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337B" w14:textId="02B53F04" w:rsidR="00AA6060" w:rsidRPr="00E44BF1" w:rsidRDefault="00AA6060" w:rsidP="00F97AA3">
      <w:pPr>
        <w:spacing w:before="0" w:after="0" w:line="240" w:lineRule="auto"/>
        <w:rPr>
          <w:rFonts w:ascii="Arial" w:hAnsi="Arial" w:cs="Arial"/>
          <w:b/>
          <w:bCs/>
        </w:rPr>
      </w:pPr>
    </w:p>
    <w:tbl>
      <w:tblPr>
        <w:tblStyle w:val="TableGrid"/>
        <w:tblW w:w="9067" w:type="dxa"/>
        <w:tblLook w:val="04A0" w:firstRow="1" w:lastRow="0" w:firstColumn="1" w:lastColumn="0" w:noHBand="0" w:noVBand="1"/>
      </w:tblPr>
      <w:tblGrid>
        <w:gridCol w:w="9067"/>
      </w:tblGrid>
      <w:tr w:rsidR="00AA6060" w:rsidRPr="00E44BF1" w14:paraId="242A364A" w14:textId="77777777" w:rsidTr="40269C84">
        <w:trPr>
          <w:trHeight w:val="1078"/>
        </w:trPr>
        <w:tc>
          <w:tcPr>
            <w:tcW w:w="9067" w:type="dxa"/>
            <w:shd w:val="clear" w:color="auto" w:fill="8BC145" w:themeFill="accent6"/>
          </w:tcPr>
          <w:p w14:paraId="2A734BA8" w14:textId="111E153A" w:rsidR="00AA6060" w:rsidRPr="00B161AC" w:rsidRDefault="00A638A2" w:rsidP="008943D7">
            <w:pPr>
              <w:pStyle w:val="Title"/>
              <w:spacing w:before="240" w:after="240" w:line="240" w:lineRule="auto"/>
              <w:jc w:val="center"/>
            </w:pPr>
            <w:r>
              <w:t>Campus Infrastructure and Operations School of the Year</w:t>
            </w:r>
          </w:p>
        </w:tc>
      </w:tr>
      <w:tr w:rsidR="00AA6060" w:rsidRPr="00E44BF1" w14:paraId="30BC845D" w14:textId="77777777" w:rsidTr="40269C84">
        <w:trPr>
          <w:trHeight w:val="1512"/>
        </w:trPr>
        <w:tc>
          <w:tcPr>
            <w:tcW w:w="9067" w:type="dxa"/>
          </w:tcPr>
          <w:p w14:paraId="6924D8B3" w14:textId="4D12967E" w:rsidR="00E56627" w:rsidRPr="00E56627" w:rsidRDefault="00E56627" w:rsidP="00E56627">
            <w:pPr>
              <w:rPr>
                <w:rFonts w:ascii="Arial" w:hAnsi="Arial" w:cs="Arial"/>
              </w:rPr>
            </w:pPr>
            <w:r w:rsidRPr="00E56627">
              <w:rPr>
                <w:rFonts w:ascii="Arial" w:hAnsi="Arial" w:cs="Arial"/>
              </w:rPr>
              <w:t>Celebrating the school that best demonstrates their commitment to environmental sustainability through:</w:t>
            </w:r>
          </w:p>
          <w:p w14:paraId="459A4B01" w14:textId="77777777" w:rsidR="00E56627" w:rsidRPr="00E56627" w:rsidRDefault="00E56627">
            <w:pPr>
              <w:pStyle w:val="ListParagraph"/>
              <w:numPr>
                <w:ilvl w:val="0"/>
                <w:numId w:val="5"/>
              </w:numPr>
              <w:rPr>
                <w:rFonts w:ascii="Arial" w:hAnsi="Arial" w:cs="Arial"/>
              </w:rPr>
            </w:pPr>
            <w:r w:rsidRPr="00E56627">
              <w:rPr>
                <w:rFonts w:ascii="Arial" w:hAnsi="Arial" w:cs="Arial"/>
              </w:rPr>
              <w:t xml:space="preserve">The improvement of school’s infrastructure, </w:t>
            </w:r>
            <w:proofErr w:type="gramStart"/>
            <w:r w:rsidRPr="00E56627">
              <w:rPr>
                <w:rFonts w:ascii="Arial" w:hAnsi="Arial" w:cs="Arial"/>
              </w:rPr>
              <w:t>design</w:t>
            </w:r>
            <w:proofErr w:type="gramEnd"/>
            <w:r w:rsidRPr="00E56627">
              <w:rPr>
                <w:rFonts w:ascii="Arial" w:hAnsi="Arial" w:cs="Arial"/>
              </w:rPr>
              <w:t xml:space="preserve"> and management,</w:t>
            </w:r>
          </w:p>
          <w:p w14:paraId="59A52D02" w14:textId="188BFA5D" w:rsidR="00AA6060" w:rsidRPr="00E56627" w:rsidRDefault="00E56627">
            <w:pPr>
              <w:pStyle w:val="ListParagraph"/>
              <w:numPr>
                <w:ilvl w:val="0"/>
                <w:numId w:val="5"/>
              </w:numPr>
              <w:rPr>
                <w:rFonts w:ascii="Arial" w:hAnsi="Arial" w:cs="Arial"/>
              </w:rPr>
            </w:pPr>
            <w:r w:rsidRPr="00E56627">
              <w:rPr>
                <w:rFonts w:ascii="Arial" w:hAnsi="Arial" w:cs="Arial"/>
              </w:rPr>
              <w:t>The adoption of school-wide practices to improve sustainable performance of operations and infrastructure.</w:t>
            </w:r>
          </w:p>
        </w:tc>
      </w:tr>
      <w:tr w:rsidR="00AA6060" w:rsidRPr="00E44BF1" w14:paraId="57CC3BB9" w14:textId="77777777" w:rsidTr="40269C84">
        <w:trPr>
          <w:trHeight w:val="906"/>
        </w:trPr>
        <w:tc>
          <w:tcPr>
            <w:tcW w:w="9067" w:type="dxa"/>
            <w:shd w:val="clear" w:color="auto" w:fill="E7F2D9" w:themeFill="accent6" w:themeFillTint="33"/>
          </w:tcPr>
          <w:p w14:paraId="4B2EA712" w14:textId="2987A08B" w:rsidR="0084015F" w:rsidRPr="00E44BF1" w:rsidRDefault="009F057C">
            <w:pPr>
              <w:pStyle w:val="Default"/>
              <w:numPr>
                <w:ilvl w:val="0"/>
                <w:numId w:val="1"/>
              </w:numPr>
              <w:spacing w:before="240" w:after="240"/>
              <w:rPr>
                <w:b/>
                <w:bCs/>
                <w:sz w:val="20"/>
                <w:szCs w:val="20"/>
              </w:rPr>
            </w:pPr>
            <w:r>
              <w:rPr>
                <w:b/>
                <w:bCs/>
                <w:sz w:val="20"/>
                <w:szCs w:val="20"/>
              </w:rPr>
              <w:t>What has been done to improve</w:t>
            </w:r>
            <w:r w:rsidR="008D0FE4">
              <w:rPr>
                <w:b/>
                <w:bCs/>
                <w:sz w:val="20"/>
                <w:szCs w:val="20"/>
              </w:rPr>
              <w:t xml:space="preserve"> the environmental sustainability aspect of </w:t>
            </w:r>
            <w:r>
              <w:rPr>
                <w:b/>
                <w:bCs/>
                <w:sz w:val="20"/>
                <w:szCs w:val="20"/>
              </w:rPr>
              <w:t>your school’s</w:t>
            </w:r>
            <w:r w:rsidR="008D0FE4">
              <w:rPr>
                <w:b/>
                <w:bCs/>
                <w:sz w:val="20"/>
                <w:szCs w:val="20"/>
              </w:rPr>
              <w:t xml:space="preserve"> operations and the </w:t>
            </w:r>
            <w:r w:rsidR="00441C83">
              <w:rPr>
                <w:b/>
                <w:bCs/>
                <w:sz w:val="20"/>
                <w:szCs w:val="20"/>
              </w:rPr>
              <w:t>infrastructure. Please highlight how were students</w:t>
            </w:r>
            <w:r>
              <w:rPr>
                <w:b/>
                <w:bCs/>
                <w:sz w:val="20"/>
                <w:szCs w:val="20"/>
              </w:rPr>
              <w:t xml:space="preserve"> </w:t>
            </w:r>
            <w:r w:rsidR="00441C83">
              <w:rPr>
                <w:b/>
                <w:bCs/>
                <w:sz w:val="20"/>
                <w:szCs w:val="20"/>
              </w:rPr>
              <w:t>involved if applicable.</w:t>
            </w:r>
          </w:p>
        </w:tc>
      </w:tr>
      <w:tr w:rsidR="00AA6060" w:rsidRPr="00E44BF1" w14:paraId="3C61A2B1" w14:textId="77777777" w:rsidTr="40269C84">
        <w:trPr>
          <w:trHeight w:val="906"/>
        </w:trPr>
        <w:tc>
          <w:tcPr>
            <w:tcW w:w="9067" w:type="dxa"/>
            <w:shd w:val="clear" w:color="auto" w:fill="000000" w:themeFill="text2"/>
          </w:tcPr>
          <w:p w14:paraId="511C0E69" w14:textId="2240562E" w:rsidR="00AA6060" w:rsidRPr="00E44BF1" w:rsidRDefault="00565A5F" w:rsidP="008943D7">
            <w:pPr>
              <w:spacing w:before="240" w:after="240" w:line="240" w:lineRule="auto"/>
              <w:rPr>
                <w:rFonts w:ascii="Arial" w:hAnsi="Arial" w:cs="Arial"/>
                <w:b/>
                <w:bCs/>
              </w:rPr>
            </w:pPr>
            <w:r w:rsidRPr="00E44BF1">
              <w:rPr>
                <w:rFonts w:ascii="Arial" w:hAnsi="Arial" w:cs="Arial"/>
                <w:b/>
                <w:bCs/>
              </w:rPr>
              <w:t>SAMPLE ANSWER BASED ON TOP SCORING CRITERIA</w:t>
            </w:r>
          </w:p>
        </w:tc>
      </w:tr>
      <w:tr w:rsidR="00AA6060" w:rsidRPr="00E44BF1" w14:paraId="2D66574B" w14:textId="77777777" w:rsidTr="40269C84">
        <w:trPr>
          <w:trHeight w:val="2389"/>
        </w:trPr>
        <w:tc>
          <w:tcPr>
            <w:tcW w:w="9067" w:type="dxa"/>
          </w:tcPr>
          <w:p w14:paraId="3C7A625E" w14:textId="73A6853A" w:rsidR="00D302A2" w:rsidRPr="00D302A2" w:rsidRDefault="00D302A2" w:rsidP="00D302A2">
            <w:pPr>
              <w:rPr>
                <w:rFonts w:ascii="Arial" w:hAnsi="Arial" w:cs="Arial"/>
              </w:rPr>
            </w:pPr>
            <w:r>
              <w:rPr>
                <w:rFonts w:ascii="Arial" w:hAnsi="Arial" w:cs="Arial"/>
              </w:rPr>
              <w:t xml:space="preserve">In 2022 </w:t>
            </w:r>
            <w:r w:rsidR="00EE5C51">
              <w:rPr>
                <w:rFonts w:ascii="Arial" w:hAnsi="Arial" w:cs="Arial"/>
              </w:rPr>
              <w:t>the school installed</w:t>
            </w:r>
            <w:r>
              <w:rPr>
                <w:rFonts w:ascii="Arial" w:hAnsi="Arial" w:cs="Arial"/>
              </w:rPr>
              <w:t xml:space="preserve"> a</w:t>
            </w:r>
            <w:r w:rsidRPr="00D302A2">
              <w:rPr>
                <w:rFonts w:ascii="Arial" w:hAnsi="Arial" w:cs="Arial"/>
              </w:rPr>
              <w:t xml:space="preserve"> </w:t>
            </w:r>
            <w:r w:rsidR="00646C7A">
              <w:rPr>
                <w:rFonts w:ascii="Arial" w:hAnsi="Arial" w:cs="Arial"/>
              </w:rPr>
              <w:t>100</w:t>
            </w:r>
            <w:r w:rsidRPr="00D302A2">
              <w:rPr>
                <w:rFonts w:ascii="Arial" w:hAnsi="Arial" w:cs="Arial"/>
              </w:rPr>
              <w:t xml:space="preserve">kW solar system structure and built an off the grid </w:t>
            </w:r>
            <w:r w:rsidR="00440096">
              <w:rPr>
                <w:rFonts w:ascii="Arial" w:hAnsi="Arial" w:cs="Arial"/>
              </w:rPr>
              <w:t xml:space="preserve">tiny </w:t>
            </w:r>
            <w:r w:rsidRPr="00D302A2">
              <w:rPr>
                <w:rFonts w:ascii="Arial" w:hAnsi="Arial" w:cs="Arial"/>
              </w:rPr>
              <w:t>building with sensor lighting,</w:t>
            </w:r>
            <w:r w:rsidR="00174A56">
              <w:rPr>
                <w:rFonts w:ascii="Arial" w:hAnsi="Arial" w:cs="Arial"/>
              </w:rPr>
              <w:t xml:space="preserve"> </w:t>
            </w:r>
            <w:r w:rsidRPr="00D302A2">
              <w:rPr>
                <w:rFonts w:ascii="Arial" w:hAnsi="Arial" w:cs="Arial"/>
              </w:rPr>
              <w:t xml:space="preserve">double-glazed </w:t>
            </w:r>
            <w:proofErr w:type="gramStart"/>
            <w:r w:rsidRPr="00D302A2">
              <w:rPr>
                <w:rFonts w:ascii="Arial" w:hAnsi="Arial" w:cs="Arial"/>
              </w:rPr>
              <w:t>windows</w:t>
            </w:r>
            <w:proofErr w:type="gramEnd"/>
            <w:r w:rsidRPr="00D302A2">
              <w:rPr>
                <w:rFonts w:ascii="Arial" w:hAnsi="Arial" w:cs="Arial"/>
              </w:rPr>
              <w:t xml:space="preserve"> and stormwater toilets. Additionally, </w:t>
            </w:r>
            <w:r>
              <w:rPr>
                <w:rFonts w:ascii="Arial" w:hAnsi="Arial" w:cs="Arial"/>
              </w:rPr>
              <w:t>students</w:t>
            </w:r>
            <w:r w:rsidR="004A24F7">
              <w:rPr>
                <w:rFonts w:ascii="Arial" w:hAnsi="Arial" w:cs="Arial"/>
              </w:rPr>
              <w:t xml:space="preserve"> </w:t>
            </w:r>
            <w:r w:rsidR="00055B2B">
              <w:rPr>
                <w:rFonts w:ascii="Arial" w:hAnsi="Arial" w:cs="Arial"/>
              </w:rPr>
              <w:t xml:space="preserve">built a </w:t>
            </w:r>
            <w:r w:rsidRPr="00D302A2">
              <w:rPr>
                <w:rFonts w:ascii="Arial" w:hAnsi="Arial" w:cs="Arial"/>
              </w:rPr>
              <w:t xml:space="preserve">pond for birds </w:t>
            </w:r>
            <w:r w:rsidR="004A24F7">
              <w:rPr>
                <w:rFonts w:ascii="Arial" w:hAnsi="Arial" w:cs="Arial"/>
              </w:rPr>
              <w:t>and a small wetland which</w:t>
            </w:r>
            <w:r w:rsidRPr="00D302A2">
              <w:rPr>
                <w:rFonts w:ascii="Arial" w:hAnsi="Arial" w:cs="Arial"/>
              </w:rPr>
              <w:t xml:space="preserve"> increased the school’s biodiversity score from </w:t>
            </w:r>
            <w:r w:rsidR="00915551">
              <w:rPr>
                <w:rFonts w:ascii="Arial" w:hAnsi="Arial" w:cs="Arial"/>
              </w:rPr>
              <w:t>65</w:t>
            </w:r>
            <w:r w:rsidRPr="00D302A2">
              <w:rPr>
                <w:rFonts w:ascii="Arial" w:hAnsi="Arial" w:cs="Arial"/>
              </w:rPr>
              <w:t>-75.</w:t>
            </w:r>
          </w:p>
          <w:p w14:paraId="6BBAD2B8" w14:textId="75482100" w:rsidR="00EE657B" w:rsidRDefault="00A632EB" w:rsidP="00D302A2">
            <w:pPr>
              <w:rPr>
                <w:rFonts w:ascii="Arial" w:hAnsi="Arial" w:cs="Arial"/>
              </w:rPr>
            </w:pPr>
            <w:r>
              <w:rPr>
                <w:rFonts w:ascii="Arial" w:hAnsi="Arial" w:cs="Arial"/>
              </w:rPr>
              <w:t>In 2022</w:t>
            </w:r>
            <w:r w:rsidR="00EE5C51">
              <w:rPr>
                <w:rFonts w:ascii="Arial" w:hAnsi="Arial" w:cs="Arial"/>
              </w:rPr>
              <w:t xml:space="preserve">, </w:t>
            </w:r>
            <w:r>
              <w:rPr>
                <w:rFonts w:ascii="Arial" w:hAnsi="Arial" w:cs="Arial"/>
              </w:rPr>
              <w:t>the schoo</w:t>
            </w:r>
            <w:r w:rsidR="00EE5C51">
              <w:rPr>
                <w:rFonts w:ascii="Arial" w:hAnsi="Arial" w:cs="Arial"/>
              </w:rPr>
              <w:t xml:space="preserve">l launched a </w:t>
            </w:r>
            <w:r w:rsidR="009F621A">
              <w:rPr>
                <w:rFonts w:ascii="Arial" w:hAnsi="Arial" w:cs="Arial"/>
              </w:rPr>
              <w:t xml:space="preserve">green </w:t>
            </w:r>
            <w:r w:rsidR="009F707C">
              <w:rPr>
                <w:rFonts w:ascii="Arial" w:hAnsi="Arial" w:cs="Arial"/>
              </w:rPr>
              <w:t xml:space="preserve">operations </w:t>
            </w:r>
            <w:r w:rsidR="00EE5C51">
              <w:rPr>
                <w:rFonts w:ascii="Arial" w:hAnsi="Arial" w:cs="Arial"/>
              </w:rPr>
              <w:t xml:space="preserve">policy </w:t>
            </w:r>
            <w:r w:rsidR="00D321C4">
              <w:rPr>
                <w:rFonts w:ascii="Arial" w:hAnsi="Arial" w:cs="Arial"/>
              </w:rPr>
              <w:t xml:space="preserve">that ensure the canteen suppliers </w:t>
            </w:r>
            <w:r w:rsidR="006F06CD">
              <w:rPr>
                <w:rFonts w:ascii="Arial" w:hAnsi="Arial" w:cs="Arial"/>
              </w:rPr>
              <w:t xml:space="preserve">embed sustainable practices. This policy also </w:t>
            </w:r>
            <w:r w:rsidR="009F621A">
              <w:rPr>
                <w:rFonts w:ascii="Arial" w:hAnsi="Arial" w:cs="Arial"/>
              </w:rPr>
              <w:t xml:space="preserve">inspired students to build a </w:t>
            </w:r>
            <w:r w:rsidR="00594760">
              <w:rPr>
                <w:rFonts w:ascii="Arial" w:hAnsi="Arial" w:cs="Arial"/>
              </w:rPr>
              <w:t xml:space="preserve">garden that is currently sourcing </w:t>
            </w:r>
            <w:r w:rsidR="009F707C">
              <w:rPr>
                <w:rFonts w:ascii="Arial" w:hAnsi="Arial" w:cs="Arial"/>
              </w:rPr>
              <w:t xml:space="preserve">most </w:t>
            </w:r>
            <w:r w:rsidR="00594760">
              <w:rPr>
                <w:rFonts w:ascii="Arial" w:hAnsi="Arial" w:cs="Arial"/>
              </w:rPr>
              <w:t>herbs used in</w:t>
            </w:r>
            <w:r w:rsidR="00F876DA">
              <w:rPr>
                <w:rFonts w:ascii="Arial" w:hAnsi="Arial" w:cs="Arial"/>
              </w:rPr>
              <w:t xml:space="preserve"> </w:t>
            </w:r>
            <w:r w:rsidR="005B65A8">
              <w:rPr>
                <w:rFonts w:ascii="Arial" w:hAnsi="Arial" w:cs="Arial"/>
              </w:rPr>
              <w:t>cantee</w:t>
            </w:r>
            <w:r w:rsidR="009F707C">
              <w:rPr>
                <w:rFonts w:ascii="Arial" w:hAnsi="Arial" w:cs="Arial"/>
              </w:rPr>
              <w:t xml:space="preserve">n. </w:t>
            </w:r>
            <w:r w:rsidR="005B65A8">
              <w:rPr>
                <w:rFonts w:ascii="Arial" w:hAnsi="Arial" w:cs="Arial"/>
              </w:rPr>
              <w:t xml:space="preserve">Additionally, </w:t>
            </w:r>
            <w:r w:rsidR="00244C2D">
              <w:rPr>
                <w:rFonts w:ascii="Arial" w:hAnsi="Arial" w:cs="Arial"/>
              </w:rPr>
              <w:t xml:space="preserve">senior </w:t>
            </w:r>
            <w:r w:rsidR="005B65A8">
              <w:rPr>
                <w:rFonts w:ascii="Arial" w:hAnsi="Arial" w:cs="Arial"/>
              </w:rPr>
              <w:t xml:space="preserve">students </w:t>
            </w:r>
            <w:r w:rsidR="00244C2D">
              <w:rPr>
                <w:rFonts w:ascii="Arial" w:hAnsi="Arial" w:cs="Arial"/>
              </w:rPr>
              <w:t>started a campaign to e</w:t>
            </w:r>
            <w:r w:rsidR="005B65A8">
              <w:rPr>
                <w:rFonts w:ascii="Arial" w:hAnsi="Arial" w:cs="Arial"/>
              </w:rPr>
              <w:t>ncourage</w:t>
            </w:r>
            <w:r w:rsidR="00244C2D">
              <w:rPr>
                <w:rFonts w:ascii="Arial" w:hAnsi="Arial" w:cs="Arial"/>
              </w:rPr>
              <w:t xml:space="preserve"> the use of reusable bottles. </w:t>
            </w:r>
          </w:p>
          <w:p w14:paraId="08AB4442" w14:textId="3AAF6AB3" w:rsidR="00247137" w:rsidRPr="00E44BF1" w:rsidRDefault="00247137" w:rsidP="00D302A2">
            <w:pPr>
              <w:rPr>
                <w:rFonts w:ascii="Arial" w:hAnsi="Arial" w:cs="Arial"/>
              </w:rPr>
            </w:pPr>
            <w:r>
              <w:rPr>
                <w:rFonts w:ascii="Arial" w:hAnsi="Arial" w:cs="Arial"/>
              </w:rPr>
              <w:t xml:space="preserve">The construction of the garden and the wetland </w:t>
            </w:r>
            <w:r w:rsidR="00191C3B">
              <w:rPr>
                <w:rFonts w:ascii="Arial" w:hAnsi="Arial" w:cs="Arial"/>
              </w:rPr>
              <w:t>were</w:t>
            </w:r>
            <w:r w:rsidR="009F621A">
              <w:rPr>
                <w:rFonts w:ascii="Arial" w:hAnsi="Arial" w:cs="Arial"/>
              </w:rPr>
              <w:t xml:space="preserve"> </w:t>
            </w:r>
            <w:r w:rsidR="00191C3B">
              <w:rPr>
                <w:rFonts w:ascii="Arial" w:hAnsi="Arial" w:cs="Arial"/>
              </w:rPr>
              <w:t xml:space="preserve">great </w:t>
            </w:r>
            <w:r>
              <w:rPr>
                <w:rFonts w:ascii="Arial" w:hAnsi="Arial" w:cs="Arial"/>
              </w:rPr>
              <w:t>opportunit</w:t>
            </w:r>
            <w:r w:rsidR="009F621A">
              <w:rPr>
                <w:rFonts w:ascii="Arial" w:hAnsi="Arial" w:cs="Arial"/>
              </w:rPr>
              <w:t>ies</w:t>
            </w:r>
            <w:r w:rsidR="00191C3B">
              <w:rPr>
                <w:rFonts w:ascii="Arial" w:hAnsi="Arial" w:cs="Arial"/>
              </w:rPr>
              <w:t xml:space="preserve"> for students</w:t>
            </w:r>
            <w:r>
              <w:rPr>
                <w:rFonts w:ascii="Arial" w:hAnsi="Arial" w:cs="Arial"/>
              </w:rPr>
              <w:t xml:space="preserve"> to</w:t>
            </w:r>
            <w:r w:rsidR="00191C3B">
              <w:rPr>
                <w:rFonts w:ascii="Arial" w:hAnsi="Arial" w:cs="Arial"/>
              </w:rPr>
              <w:t xml:space="preserve"> participate in a learning and fun activity</w:t>
            </w:r>
            <w:r w:rsidR="001F4B96">
              <w:rPr>
                <w:rFonts w:ascii="Arial" w:hAnsi="Arial" w:cs="Arial"/>
              </w:rPr>
              <w:t xml:space="preserve"> and the green operations policy serves as a guide for the community to make more sustainable choices.</w:t>
            </w:r>
            <w:r w:rsidR="0098316B">
              <w:rPr>
                <w:rFonts w:ascii="Arial" w:hAnsi="Arial" w:cs="Arial"/>
              </w:rPr>
              <w:t xml:space="preserve"> </w:t>
            </w:r>
            <w:r w:rsidR="00174A56">
              <w:rPr>
                <w:rFonts w:ascii="Arial" w:hAnsi="Arial" w:cs="Arial"/>
              </w:rPr>
              <w:t>According to the canteen manager, t</w:t>
            </w:r>
            <w:r w:rsidR="0098316B">
              <w:rPr>
                <w:rFonts w:ascii="Arial" w:hAnsi="Arial" w:cs="Arial"/>
              </w:rPr>
              <w:t xml:space="preserve">he impact of the campaign undertaken by students on the use of reusable bottles can be seen in the reduction </w:t>
            </w:r>
            <w:r w:rsidR="00174A56">
              <w:rPr>
                <w:rFonts w:ascii="Arial" w:hAnsi="Arial" w:cs="Arial"/>
              </w:rPr>
              <w:t xml:space="preserve">of </w:t>
            </w:r>
            <w:r w:rsidR="0098316B">
              <w:rPr>
                <w:rFonts w:ascii="Arial" w:hAnsi="Arial" w:cs="Arial"/>
              </w:rPr>
              <w:t>bottled water</w:t>
            </w:r>
            <w:r w:rsidR="00174A56">
              <w:rPr>
                <w:rFonts w:ascii="Arial" w:hAnsi="Arial" w:cs="Arial"/>
              </w:rPr>
              <w:t xml:space="preserve"> consumption.</w:t>
            </w:r>
          </w:p>
        </w:tc>
      </w:tr>
      <w:tr w:rsidR="00AA6060" w:rsidRPr="00E44BF1" w14:paraId="1FDBC9AE" w14:textId="77777777" w:rsidTr="40269C84">
        <w:trPr>
          <w:trHeight w:val="906"/>
        </w:trPr>
        <w:tc>
          <w:tcPr>
            <w:tcW w:w="9067" w:type="dxa"/>
            <w:tcBorders>
              <w:bottom w:val="single" w:sz="4" w:space="0" w:color="auto"/>
            </w:tcBorders>
            <w:shd w:val="clear" w:color="auto" w:fill="000000" w:themeFill="text2"/>
          </w:tcPr>
          <w:p w14:paraId="4A2F9E61" w14:textId="2CD48C48" w:rsidR="00AA6060" w:rsidRPr="00E44BF1" w:rsidRDefault="0061451A" w:rsidP="008943D7">
            <w:pPr>
              <w:pStyle w:val="Default"/>
              <w:spacing w:before="240" w:after="240"/>
              <w:rPr>
                <w:b/>
                <w:bCs/>
                <w:sz w:val="20"/>
                <w:szCs w:val="20"/>
              </w:rPr>
            </w:pPr>
            <w:r>
              <w:rPr>
                <w:b/>
                <w:bCs/>
                <w:color w:val="FFFFFF" w:themeColor="background1"/>
              </w:rPr>
              <w:t xml:space="preserve">SCORING </w:t>
            </w:r>
            <w:r w:rsidR="001003E5" w:rsidRPr="008E5788">
              <w:rPr>
                <w:b/>
                <w:bCs/>
                <w:color w:val="FFFFFF" w:themeColor="background1"/>
              </w:rPr>
              <w:t>CRITERIA – How to allocate points</w:t>
            </w:r>
          </w:p>
        </w:tc>
      </w:tr>
      <w:tr w:rsidR="00174424" w:rsidRPr="00E44BF1" w14:paraId="1EF65C22" w14:textId="77777777" w:rsidTr="40269C84">
        <w:trPr>
          <w:trHeight w:val="660"/>
        </w:trPr>
        <w:tc>
          <w:tcPr>
            <w:tcW w:w="9067" w:type="dxa"/>
            <w:tcBorders>
              <w:bottom w:val="nil"/>
            </w:tcBorders>
            <w:shd w:val="clear" w:color="auto" w:fill="FFFFFF" w:themeFill="background2"/>
          </w:tcPr>
          <w:p w14:paraId="49E12C07" w14:textId="03D7CBBD" w:rsidR="00174424" w:rsidRPr="00E44BF1" w:rsidRDefault="00174424">
            <w:pPr>
              <w:pStyle w:val="ListParagraph"/>
              <w:numPr>
                <w:ilvl w:val="0"/>
                <w:numId w:val="2"/>
              </w:numPr>
              <w:spacing w:after="0"/>
              <w:rPr>
                <w:rFonts w:ascii="Arial" w:hAnsi="Arial" w:cs="Arial"/>
                <w:sz w:val="16"/>
                <w:szCs w:val="16"/>
              </w:rPr>
            </w:pPr>
            <w:r w:rsidRPr="40269C84">
              <w:rPr>
                <w:rFonts w:ascii="Arial" w:hAnsi="Arial" w:cs="Arial"/>
                <w:sz w:val="16"/>
                <w:szCs w:val="16"/>
              </w:rPr>
              <w:t xml:space="preserve">0 – No demonstration as to how the school has </w:t>
            </w:r>
            <w:r w:rsidR="006F06CD" w:rsidRPr="40269C84">
              <w:rPr>
                <w:rFonts w:ascii="Arial" w:hAnsi="Arial" w:cs="Arial"/>
                <w:sz w:val="16"/>
                <w:szCs w:val="16"/>
              </w:rPr>
              <w:t>improved infrastructure and operations</w:t>
            </w:r>
            <w:r w:rsidRPr="40269C84">
              <w:rPr>
                <w:rFonts w:ascii="Arial" w:hAnsi="Arial" w:cs="Arial"/>
                <w:sz w:val="16"/>
                <w:szCs w:val="16"/>
              </w:rPr>
              <w:t xml:space="preserve">. </w:t>
            </w:r>
          </w:p>
          <w:p w14:paraId="5E62EBD2" w14:textId="156C9BD5" w:rsidR="00174424" w:rsidRPr="00E44BF1" w:rsidRDefault="00174424">
            <w:pPr>
              <w:pStyle w:val="ListParagraph"/>
              <w:numPr>
                <w:ilvl w:val="0"/>
                <w:numId w:val="2"/>
              </w:numPr>
              <w:spacing w:after="0"/>
              <w:rPr>
                <w:rFonts w:ascii="Arial" w:hAnsi="Arial" w:cs="Arial"/>
                <w:sz w:val="16"/>
                <w:szCs w:val="16"/>
              </w:rPr>
            </w:pPr>
            <w:r w:rsidRPr="40269C84">
              <w:rPr>
                <w:rFonts w:ascii="Arial" w:hAnsi="Arial" w:cs="Arial"/>
                <w:sz w:val="16"/>
                <w:szCs w:val="16"/>
              </w:rPr>
              <w:t xml:space="preserve">1 – Demonstrates the school has </w:t>
            </w:r>
            <w:r w:rsidR="006F06CD" w:rsidRPr="40269C84">
              <w:rPr>
                <w:rFonts w:ascii="Arial" w:hAnsi="Arial" w:cs="Arial"/>
                <w:sz w:val="16"/>
                <w:szCs w:val="16"/>
              </w:rPr>
              <w:t>improve</w:t>
            </w:r>
            <w:r w:rsidR="2EAC29E1" w:rsidRPr="40269C84">
              <w:rPr>
                <w:rFonts w:ascii="Arial" w:hAnsi="Arial" w:cs="Arial"/>
                <w:sz w:val="16"/>
                <w:szCs w:val="16"/>
              </w:rPr>
              <w:t>d</w:t>
            </w:r>
            <w:r w:rsidR="006F06CD" w:rsidRPr="40269C84">
              <w:rPr>
                <w:rFonts w:ascii="Arial" w:hAnsi="Arial" w:cs="Arial"/>
                <w:sz w:val="16"/>
                <w:szCs w:val="16"/>
              </w:rPr>
              <w:t xml:space="preserve"> either the infrastructure </w:t>
            </w:r>
            <w:r w:rsidR="63F7DB4D" w:rsidRPr="40269C84">
              <w:rPr>
                <w:rFonts w:ascii="Arial" w:hAnsi="Arial" w:cs="Arial"/>
                <w:sz w:val="16"/>
                <w:szCs w:val="16"/>
              </w:rPr>
              <w:t>and/or</w:t>
            </w:r>
            <w:r w:rsidR="006F06CD" w:rsidRPr="40269C84">
              <w:rPr>
                <w:rFonts w:ascii="Arial" w:hAnsi="Arial" w:cs="Arial"/>
                <w:sz w:val="16"/>
                <w:szCs w:val="16"/>
              </w:rPr>
              <w:t xml:space="preserve"> operations.</w:t>
            </w:r>
          </w:p>
          <w:p w14:paraId="796B284F" w14:textId="71F3E2E8" w:rsidR="00174424" w:rsidRPr="00E44BF1" w:rsidRDefault="00174424">
            <w:pPr>
              <w:pStyle w:val="ListParagraph"/>
              <w:numPr>
                <w:ilvl w:val="0"/>
                <w:numId w:val="2"/>
              </w:numPr>
              <w:spacing w:before="0" w:after="0"/>
              <w:rPr>
                <w:rFonts w:ascii="Arial" w:hAnsi="Arial" w:cs="Arial"/>
                <w:sz w:val="16"/>
                <w:szCs w:val="16"/>
              </w:rPr>
            </w:pPr>
            <w:r w:rsidRPr="40269C84">
              <w:rPr>
                <w:rFonts w:ascii="Arial" w:hAnsi="Arial" w:cs="Arial"/>
                <w:sz w:val="16"/>
                <w:szCs w:val="16"/>
              </w:rPr>
              <w:t>2 – Demonstrates that the school</w:t>
            </w:r>
            <w:r w:rsidR="009A4DB8" w:rsidRPr="40269C84">
              <w:rPr>
                <w:rFonts w:ascii="Arial" w:hAnsi="Arial" w:cs="Arial"/>
                <w:sz w:val="16"/>
                <w:szCs w:val="16"/>
              </w:rPr>
              <w:t xml:space="preserve"> has improved both infrastructure and operations.</w:t>
            </w:r>
          </w:p>
        </w:tc>
      </w:tr>
      <w:tr w:rsidR="00174424" w:rsidRPr="00E44BF1" w14:paraId="174919FA" w14:textId="77777777" w:rsidTr="40269C84">
        <w:trPr>
          <w:trHeight w:val="863"/>
        </w:trPr>
        <w:tc>
          <w:tcPr>
            <w:tcW w:w="9067" w:type="dxa"/>
            <w:tcBorders>
              <w:top w:val="nil"/>
            </w:tcBorders>
            <w:shd w:val="clear" w:color="auto" w:fill="8BC145" w:themeFill="accent6"/>
          </w:tcPr>
          <w:p w14:paraId="29A76E8F" w14:textId="4F714730" w:rsidR="00174424" w:rsidRPr="00E44BF1" w:rsidRDefault="6D48701A">
            <w:pPr>
              <w:pStyle w:val="Default"/>
              <w:numPr>
                <w:ilvl w:val="0"/>
                <w:numId w:val="2"/>
              </w:numPr>
              <w:spacing w:before="0"/>
              <w:rPr>
                <w:sz w:val="16"/>
                <w:szCs w:val="16"/>
              </w:rPr>
            </w:pPr>
            <w:r w:rsidRPr="40269C84">
              <w:rPr>
                <w:b/>
                <w:bCs/>
                <w:sz w:val="16"/>
                <w:szCs w:val="16"/>
              </w:rPr>
              <w:t xml:space="preserve">3 or </w:t>
            </w:r>
            <w:r w:rsidR="00174424" w:rsidRPr="40269C84">
              <w:rPr>
                <w:b/>
                <w:bCs/>
                <w:sz w:val="16"/>
                <w:szCs w:val="16"/>
              </w:rPr>
              <w:t xml:space="preserve">4 </w:t>
            </w:r>
            <w:r w:rsidR="00174424" w:rsidRPr="40269C84">
              <w:rPr>
                <w:sz w:val="16"/>
                <w:szCs w:val="16"/>
              </w:rPr>
              <w:t xml:space="preserve">– Demonstrates </w:t>
            </w:r>
            <w:r w:rsidR="009A4DB8" w:rsidRPr="40269C84">
              <w:rPr>
                <w:sz w:val="16"/>
                <w:szCs w:val="16"/>
              </w:rPr>
              <w:t xml:space="preserve">with solid examples how the school has improved infrastructure and operations. Additionally, the role of students has been highlighted in the </w:t>
            </w:r>
            <w:r w:rsidR="008D0BAD" w:rsidRPr="40269C84">
              <w:rPr>
                <w:sz w:val="16"/>
                <w:szCs w:val="16"/>
              </w:rPr>
              <w:t>answer.</w:t>
            </w:r>
            <w:r w:rsidR="00174424" w:rsidRPr="40269C84">
              <w:rPr>
                <w:sz w:val="16"/>
                <w:szCs w:val="16"/>
              </w:rPr>
              <w:t xml:space="preserve"> </w:t>
            </w:r>
          </w:p>
        </w:tc>
      </w:tr>
      <w:tr w:rsidR="00174424" w:rsidRPr="00E44BF1" w14:paraId="6AF64B08" w14:textId="77777777" w:rsidTr="40269C84">
        <w:trPr>
          <w:trHeight w:val="906"/>
        </w:trPr>
        <w:tc>
          <w:tcPr>
            <w:tcW w:w="9067" w:type="dxa"/>
            <w:shd w:val="clear" w:color="auto" w:fill="E7F2D9" w:themeFill="accent6" w:themeFillTint="33"/>
          </w:tcPr>
          <w:p w14:paraId="578380F0" w14:textId="233AB85B" w:rsidR="00174424" w:rsidRPr="00CC7AE2" w:rsidRDefault="00CC7AE2">
            <w:pPr>
              <w:pStyle w:val="ListParagraph"/>
              <w:numPr>
                <w:ilvl w:val="0"/>
                <w:numId w:val="1"/>
              </w:numPr>
              <w:spacing w:before="240" w:after="240" w:line="240" w:lineRule="auto"/>
              <w:rPr>
                <w:rFonts w:ascii="Arial" w:hAnsi="Arial" w:cs="Arial"/>
                <w:b/>
              </w:rPr>
            </w:pPr>
            <w:r w:rsidRPr="00CC7AE2">
              <w:rPr>
                <w:rFonts w:ascii="Arial" w:eastAsia="Times New Roman" w:hAnsi="Arial" w:cs="Arial"/>
                <w:b/>
                <w:lang w:val="en" w:eastAsia="en-AU"/>
              </w:rPr>
              <w:t>What are the benefits of the infrastructure/operational sustainability improvements at your school</w:t>
            </w:r>
            <w:r>
              <w:rPr>
                <w:rFonts w:ascii="Arial" w:hAnsi="Arial" w:cs="Arial"/>
                <w:b/>
                <w:lang w:val="en" w:eastAsia="en-AU"/>
              </w:rPr>
              <w:t>?</w:t>
            </w:r>
          </w:p>
        </w:tc>
      </w:tr>
      <w:tr w:rsidR="00174424" w:rsidRPr="00E44BF1" w14:paraId="4C443F44" w14:textId="77777777" w:rsidTr="40269C84">
        <w:trPr>
          <w:trHeight w:val="906"/>
        </w:trPr>
        <w:tc>
          <w:tcPr>
            <w:tcW w:w="9067" w:type="dxa"/>
            <w:shd w:val="clear" w:color="auto" w:fill="000000" w:themeFill="text2"/>
          </w:tcPr>
          <w:p w14:paraId="05A95591" w14:textId="69928C49" w:rsidR="00174424" w:rsidRPr="00E44BF1" w:rsidRDefault="00565A5F" w:rsidP="008943D7">
            <w:pPr>
              <w:spacing w:before="240" w:after="240" w:line="240" w:lineRule="auto"/>
              <w:rPr>
                <w:rFonts w:ascii="Arial" w:hAnsi="Arial" w:cs="Arial"/>
                <w:b/>
                <w:bCs/>
              </w:rPr>
            </w:pPr>
            <w:r w:rsidRPr="00E44BF1">
              <w:rPr>
                <w:rFonts w:ascii="Arial" w:hAnsi="Arial" w:cs="Arial"/>
                <w:b/>
                <w:bCs/>
              </w:rPr>
              <w:t>SAMPLE ANSWER BASED ON TOP SCORING CRITERIA</w:t>
            </w:r>
          </w:p>
        </w:tc>
      </w:tr>
      <w:tr w:rsidR="00174424" w:rsidRPr="00E44BF1" w14:paraId="24AFCCAD" w14:textId="77777777" w:rsidTr="40269C84">
        <w:trPr>
          <w:trHeight w:val="2542"/>
        </w:trPr>
        <w:tc>
          <w:tcPr>
            <w:tcW w:w="9067" w:type="dxa"/>
          </w:tcPr>
          <w:p w14:paraId="043BDE81" w14:textId="77777777" w:rsidR="00174424" w:rsidRDefault="00915551" w:rsidP="008943D7">
            <w:pPr>
              <w:spacing w:before="240" w:after="240" w:line="240" w:lineRule="auto"/>
              <w:rPr>
                <w:rFonts w:ascii="Arial" w:hAnsi="Arial" w:cs="Arial"/>
              </w:rPr>
            </w:pPr>
            <w:r>
              <w:rPr>
                <w:rFonts w:ascii="Arial" w:hAnsi="Arial" w:cs="Arial"/>
              </w:rPr>
              <w:t xml:space="preserve">Working on the Biodiversity Module, inspired us to make little upgrades that could be undertaken as a cross curriculum priority between arts and science. That space is </w:t>
            </w:r>
            <w:r w:rsidR="00E875DB">
              <w:rPr>
                <w:rFonts w:ascii="Arial" w:hAnsi="Arial" w:cs="Arial"/>
              </w:rPr>
              <w:t xml:space="preserve">now </w:t>
            </w:r>
            <w:r>
              <w:rPr>
                <w:rFonts w:ascii="Arial" w:hAnsi="Arial" w:cs="Arial"/>
              </w:rPr>
              <w:t>used a</w:t>
            </w:r>
            <w:r w:rsidR="009062DD">
              <w:rPr>
                <w:rFonts w:ascii="Arial" w:hAnsi="Arial" w:cs="Arial"/>
              </w:rPr>
              <w:t>s a</w:t>
            </w:r>
            <w:r>
              <w:rPr>
                <w:rFonts w:ascii="Arial" w:hAnsi="Arial" w:cs="Arial"/>
              </w:rPr>
              <w:t xml:space="preserve"> learning area</w:t>
            </w:r>
            <w:r w:rsidR="00E875DB">
              <w:rPr>
                <w:rFonts w:ascii="Arial" w:hAnsi="Arial" w:cs="Arial"/>
              </w:rPr>
              <w:t xml:space="preserve"> and students love to see how their efforts enhanced the school ground but also provided shelter for birds</w:t>
            </w:r>
            <w:r w:rsidR="009062DD">
              <w:rPr>
                <w:rFonts w:ascii="Arial" w:hAnsi="Arial" w:cs="Arial"/>
              </w:rPr>
              <w:t>.</w:t>
            </w:r>
          </w:p>
          <w:p w14:paraId="2F5F80B2" w14:textId="09CEF9AF" w:rsidR="00714133" w:rsidRDefault="00440096" w:rsidP="008943D7">
            <w:pPr>
              <w:spacing w:before="240" w:after="240" w:line="240" w:lineRule="auto"/>
              <w:rPr>
                <w:rFonts w:ascii="Arial" w:hAnsi="Arial" w:cs="Arial"/>
              </w:rPr>
            </w:pPr>
            <w:r>
              <w:rPr>
                <w:rFonts w:ascii="Arial" w:hAnsi="Arial" w:cs="Arial"/>
              </w:rPr>
              <w:t>The</w:t>
            </w:r>
            <w:r w:rsidR="00116BC7">
              <w:rPr>
                <w:rFonts w:ascii="Arial" w:hAnsi="Arial" w:cs="Arial"/>
              </w:rPr>
              <w:t xml:space="preserve"> tiny off the grid bui</w:t>
            </w:r>
            <w:r w:rsidR="00494864">
              <w:rPr>
                <w:rFonts w:ascii="Arial" w:hAnsi="Arial" w:cs="Arial"/>
              </w:rPr>
              <w:t xml:space="preserve">lt </w:t>
            </w:r>
            <w:r w:rsidR="00EA6B5D">
              <w:rPr>
                <w:rFonts w:ascii="Arial" w:hAnsi="Arial" w:cs="Arial"/>
              </w:rPr>
              <w:t xml:space="preserve">was </w:t>
            </w:r>
            <w:r w:rsidR="007259E2">
              <w:rPr>
                <w:rFonts w:ascii="Arial" w:hAnsi="Arial" w:cs="Arial"/>
              </w:rPr>
              <w:t xml:space="preserve">a project the school had for years but finally in 2022 we were able to </w:t>
            </w:r>
            <w:r w:rsidR="00007289">
              <w:rPr>
                <w:rFonts w:ascii="Arial" w:hAnsi="Arial" w:cs="Arial"/>
              </w:rPr>
              <w:t>undertake</w:t>
            </w:r>
            <w:r w:rsidR="007259E2">
              <w:rPr>
                <w:rFonts w:ascii="Arial" w:hAnsi="Arial" w:cs="Arial"/>
              </w:rPr>
              <w:t xml:space="preserve"> It was </w:t>
            </w:r>
            <w:r w:rsidR="00EA6B5D">
              <w:rPr>
                <w:rFonts w:ascii="Arial" w:hAnsi="Arial" w:cs="Arial"/>
              </w:rPr>
              <w:t xml:space="preserve">built with </w:t>
            </w:r>
            <w:r w:rsidR="00374DEA">
              <w:rPr>
                <w:rFonts w:ascii="Arial" w:hAnsi="Arial" w:cs="Arial"/>
              </w:rPr>
              <w:t>input made by the</w:t>
            </w:r>
            <w:r w:rsidR="00EA6B5D">
              <w:rPr>
                <w:rFonts w:ascii="Arial" w:hAnsi="Arial" w:cs="Arial"/>
              </w:rPr>
              <w:t xml:space="preserve"> STEAM class and now </w:t>
            </w:r>
            <w:r>
              <w:rPr>
                <w:rFonts w:ascii="Arial" w:hAnsi="Arial" w:cs="Arial"/>
              </w:rPr>
              <w:t>allow</w:t>
            </w:r>
            <w:r w:rsidR="00EA6B5D">
              <w:rPr>
                <w:rFonts w:ascii="Arial" w:hAnsi="Arial" w:cs="Arial"/>
              </w:rPr>
              <w:t>s all</w:t>
            </w:r>
            <w:r>
              <w:rPr>
                <w:rFonts w:ascii="Arial" w:hAnsi="Arial" w:cs="Arial"/>
              </w:rPr>
              <w:t xml:space="preserve"> students to really understand the impact of insultation, shade,</w:t>
            </w:r>
            <w:r w:rsidR="00116BC7">
              <w:rPr>
                <w:rFonts w:ascii="Arial" w:hAnsi="Arial" w:cs="Arial"/>
              </w:rPr>
              <w:t xml:space="preserve"> and smart water management</w:t>
            </w:r>
            <w:r w:rsidR="002618D2">
              <w:rPr>
                <w:rFonts w:ascii="Arial" w:hAnsi="Arial" w:cs="Arial"/>
              </w:rPr>
              <w:t>.</w:t>
            </w:r>
            <w:r w:rsidR="00521ACB">
              <w:rPr>
                <w:rFonts w:ascii="Arial" w:hAnsi="Arial" w:cs="Arial"/>
              </w:rPr>
              <w:t xml:space="preserve"> </w:t>
            </w:r>
          </w:p>
          <w:p w14:paraId="713BF841" w14:textId="72B8E15B" w:rsidR="00521ACB" w:rsidRPr="00E44BF1" w:rsidRDefault="00DD3E45" w:rsidP="00DD3E45">
            <w:pPr>
              <w:spacing w:before="240" w:after="240" w:line="240" w:lineRule="auto"/>
              <w:rPr>
                <w:rFonts w:ascii="Arial" w:hAnsi="Arial" w:cs="Arial"/>
              </w:rPr>
            </w:pPr>
            <w:r>
              <w:rPr>
                <w:rFonts w:ascii="Arial" w:hAnsi="Arial" w:cs="Arial"/>
              </w:rPr>
              <w:t>The solar panel company</w:t>
            </w:r>
            <w:r w:rsidR="009F3E37">
              <w:rPr>
                <w:rFonts w:ascii="Arial" w:hAnsi="Arial" w:cs="Arial"/>
              </w:rPr>
              <w:t xml:space="preserve"> manager was invited to a STEAM forum to give a </w:t>
            </w:r>
            <w:r w:rsidR="00374DEA">
              <w:rPr>
                <w:rFonts w:ascii="Arial" w:hAnsi="Arial" w:cs="Arial"/>
              </w:rPr>
              <w:t xml:space="preserve">testimonial of her experience working in the renewable energy field. </w:t>
            </w:r>
            <w:r w:rsidR="00DC1E17">
              <w:rPr>
                <w:rFonts w:ascii="Arial" w:hAnsi="Arial" w:cs="Arial"/>
              </w:rPr>
              <w:t xml:space="preserve">It was an inspiring experience for students </w:t>
            </w:r>
            <w:r w:rsidR="00007289">
              <w:rPr>
                <w:rFonts w:ascii="Arial" w:hAnsi="Arial" w:cs="Arial"/>
              </w:rPr>
              <w:t xml:space="preserve">and </w:t>
            </w:r>
            <w:r w:rsidR="00DC1E17">
              <w:rPr>
                <w:rFonts w:ascii="Arial" w:hAnsi="Arial" w:cs="Arial"/>
              </w:rPr>
              <w:t>provided great insights on how the system works.</w:t>
            </w:r>
          </w:p>
        </w:tc>
      </w:tr>
      <w:tr w:rsidR="00174424" w:rsidRPr="00E44BF1" w14:paraId="0322242F" w14:textId="77777777" w:rsidTr="40269C84">
        <w:trPr>
          <w:trHeight w:val="906"/>
        </w:trPr>
        <w:tc>
          <w:tcPr>
            <w:tcW w:w="9067" w:type="dxa"/>
            <w:tcBorders>
              <w:bottom w:val="single" w:sz="4" w:space="0" w:color="auto"/>
            </w:tcBorders>
            <w:shd w:val="clear" w:color="auto" w:fill="000000" w:themeFill="text2"/>
          </w:tcPr>
          <w:p w14:paraId="074BD474" w14:textId="756F8203" w:rsidR="00174424" w:rsidRPr="00E44BF1" w:rsidRDefault="0061451A" w:rsidP="008943D7">
            <w:pPr>
              <w:pStyle w:val="Default"/>
              <w:spacing w:before="240" w:after="240"/>
              <w:rPr>
                <w:b/>
                <w:bCs/>
                <w:color w:val="FFFFFF" w:themeColor="background1"/>
                <w:sz w:val="20"/>
                <w:szCs w:val="20"/>
              </w:rPr>
            </w:pPr>
            <w:r>
              <w:rPr>
                <w:b/>
                <w:bCs/>
                <w:color w:val="FFFFFF" w:themeColor="background1"/>
              </w:rPr>
              <w:t xml:space="preserve">SCORING </w:t>
            </w:r>
            <w:r w:rsidR="001003E5" w:rsidRPr="003B76B5">
              <w:rPr>
                <w:b/>
                <w:bCs/>
                <w:color w:val="FFFFFF" w:themeColor="background1"/>
              </w:rPr>
              <w:t>CRITERIA – How to allocate points</w:t>
            </w:r>
          </w:p>
        </w:tc>
      </w:tr>
      <w:tr w:rsidR="006861F4" w:rsidRPr="00E44BF1" w14:paraId="5D43B47B" w14:textId="77777777" w:rsidTr="40269C84">
        <w:trPr>
          <w:trHeight w:val="474"/>
        </w:trPr>
        <w:tc>
          <w:tcPr>
            <w:tcW w:w="9067" w:type="dxa"/>
            <w:tcBorders>
              <w:bottom w:val="nil"/>
            </w:tcBorders>
            <w:shd w:val="clear" w:color="auto" w:fill="FFFFFF" w:themeFill="background2"/>
          </w:tcPr>
          <w:p w14:paraId="11C22CC8" w14:textId="42623B25" w:rsidR="006861F4" w:rsidRPr="00E44BF1" w:rsidRDefault="006861F4">
            <w:pPr>
              <w:pStyle w:val="ListParagraph"/>
              <w:numPr>
                <w:ilvl w:val="0"/>
                <w:numId w:val="3"/>
              </w:numPr>
              <w:spacing w:after="0"/>
              <w:rPr>
                <w:rFonts w:ascii="Arial" w:hAnsi="Arial" w:cs="Arial"/>
                <w:sz w:val="16"/>
                <w:szCs w:val="16"/>
              </w:rPr>
            </w:pPr>
            <w:r w:rsidRPr="00E44BF1">
              <w:rPr>
                <w:rFonts w:ascii="Arial" w:hAnsi="Arial" w:cs="Arial"/>
                <w:sz w:val="16"/>
                <w:szCs w:val="16"/>
              </w:rPr>
              <w:t xml:space="preserve">0 – No demonstration </w:t>
            </w:r>
            <w:r w:rsidR="00007289">
              <w:rPr>
                <w:rFonts w:ascii="Arial" w:hAnsi="Arial" w:cs="Arial"/>
                <w:sz w:val="16"/>
                <w:szCs w:val="16"/>
              </w:rPr>
              <w:t>of benefits.</w:t>
            </w:r>
          </w:p>
          <w:p w14:paraId="6AAF2C4F" w14:textId="5561677E" w:rsidR="006861F4" w:rsidRPr="00E44BF1" w:rsidRDefault="006861F4">
            <w:pPr>
              <w:pStyle w:val="ListParagraph"/>
              <w:numPr>
                <w:ilvl w:val="0"/>
                <w:numId w:val="3"/>
              </w:numPr>
              <w:spacing w:after="0"/>
              <w:rPr>
                <w:rFonts w:ascii="Arial" w:hAnsi="Arial" w:cs="Arial"/>
                <w:sz w:val="16"/>
                <w:szCs w:val="16"/>
              </w:rPr>
            </w:pPr>
            <w:r w:rsidRPr="1B3E8AB5">
              <w:rPr>
                <w:rFonts w:ascii="Arial" w:hAnsi="Arial" w:cs="Arial"/>
                <w:sz w:val="16"/>
                <w:szCs w:val="16"/>
              </w:rPr>
              <w:t xml:space="preserve">1 – </w:t>
            </w:r>
            <w:r w:rsidR="00216C0B">
              <w:rPr>
                <w:rFonts w:ascii="Arial" w:hAnsi="Arial" w:cs="Arial"/>
                <w:sz w:val="16"/>
                <w:szCs w:val="16"/>
              </w:rPr>
              <w:t>Demonstrate the benefits of the improvements.</w:t>
            </w:r>
          </w:p>
        </w:tc>
      </w:tr>
      <w:tr w:rsidR="006861F4" w:rsidRPr="00E44BF1" w14:paraId="31D3BA52" w14:textId="77777777" w:rsidTr="40269C84">
        <w:trPr>
          <w:trHeight w:val="378"/>
        </w:trPr>
        <w:tc>
          <w:tcPr>
            <w:tcW w:w="9067" w:type="dxa"/>
            <w:tcBorders>
              <w:top w:val="nil"/>
            </w:tcBorders>
            <w:shd w:val="clear" w:color="auto" w:fill="8BC145" w:themeFill="accent6"/>
          </w:tcPr>
          <w:p w14:paraId="20D1F5E9" w14:textId="4FAF5F27" w:rsidR="006861F4" w:rsidRPr="00E44BF1" w:rsidRDefault="00F62FAE">
            <w:pPr>
              <w:pStyle w:val="ListParagraph"/>
              <w:numPr>
                <w:ilvl w:val="0"/>
                <w:numId w:val="3"/>
              </w:numPr>
              <w:spacing w:after="0"/>
              <w:rPr>
                <w:rFonts w:ascii="Arial" w:hAnsi="Arial" w:cs="Arial"/>
                <w:sz w:val="16"/>
                <w:szCs w:val="16"/>
              </w:rPr>
            </w:pPr>
            <w:r w:rsidRPr="1B3E8AB5">
              <w:rPr>
                <w:rFonts w:ascii="Arial" w:hAnsi="Arial" w:cs="Arial"/>
                <w:b/>
                <w:bCs/>
                <w:sz w:val="16"/>
                <w:szCs w:val="16"/>
              </w:rPr>
              <w:t>2</w:t>
            </w:r>
            <w:r w:rsidR="00521ACB">
              <w:rPr>
                <w:rFonts w:ascii="Arial" w:hAnsi="Arial" w:cs="Arial"/>
                <w:b/>
                <w:bCs/>
                <w:sz w:val="16"/>
                <w:szCs w:val="16"/>
              </w:rPr>
              <w:t xml:space="preserve"> </w:t>
            </w:r>
            <w:r w:rsidR="006861F4" w:rsidRPr="1B3E8AB5">
              <w:rPr>
                <w:rFonts w:ascii="Arial" w:hAnsi="Arial" w:cs="Arial"/>
                <w:b/>
                <w:bCs/>
                <w:sz w:val="16"/>
                <w:szCs w:val="16"/>
              </w:rPr>
              <w:t>–</w:t>
            </w:r>
            <w:r w:rsidR="006861F4" w:rsidRPr="1B3E8AB5">
              <w:rPr>
                <w:rFonts w:ascii="Arial" w:hAnsi="Arial" w:cs="Arial"/>
                <w:sz w:val="16"/>
                <w:szCs w:val="16"/>
              </w:rPr>
              <w:t xml:space="preserve"> Demonstrates</w:t>
            </w:r>
            <w:r w:rsidR="00216C0B">
              <w:rPr>
                <w:rFonts w:ascii="Arial" w:hAnsi="Arial" w:cs="Arial"/>
                <w:sz w:val="16"/>
                <w:szCs w:val="16"/>
              </w:rPr>
              <w:t xml:space="preserve"> the benefits of the improvements with solid examples.</w:t>
            </w:r>
          </w:p>
        </w:tc>
      </w:tr>
      <w:tr w:rsidR="006861F4" w:rsidRPr="00E44BF1" w14:paraId="01A5B619" w14:textId="77777777" w:rsidTr="40269C84">
        <w:trPr>
          <w:trHeight w:val="718"/>
        </w:trPr>
        <w:tc>
          <w:tcPr>
            <w:tcW w:w="9067" w:type="dxa"/>
            <w:shd w:val="clear" w:color="auto" w:fill="E7F2D9" w:themeFill="accent6" w:themeFillTint="33"/>
          </w:tcPr>
          <w:p w14:paraId="4A217C2D" w14:textId="24205B93" w:rsidR="006861F4" w:rsidRPr="00CC7AE2" w:rsidRDefault="00B21B4E">
            <w:pPr>
              <w:pStyle w:val="Default"/>
              <w:numPr>
                <w:ilvl w:val="0"/>
                <w:numId w:val="1"/>
              </w:numPr>
              <w:spacing w:before="240" w:after="240"/>
              <w:rPr>
                <w:b/>
                <w:sz w:val="20"/>
                <w:szCs w:val="20"/>
              </w:rPr>
            </w:pPr>
            <w:r>
              <w:rPr>
                <w:rFonts w:eastAsia="Times New Roman"/>
                <w:b/>
                <w:sz w:val="20"/>
                <w:szCs w:val="20"/>
                <w:lang w:val="en" w:eastAsia="en-AU"/>
              </w:rPr>
              <w:t>How have you used data and/or research to inform your decision making</w:t>
            </w:r>
          </w:p>
        </w:tc>
      </w:tr>
      <w:tr w:rsidR="006861F4" w:rsidRPr="00E44BF1" w14:paraId="4EA6C26E" w14:textId="77777777" w:rsidTr="40269C84">
        <w:trPr>
          <w:trHeight w:val="906"/>
        </w:trPr>
        <w:tc>
          <w:tcPr>
            <w:tcW w:w="9067" w:type="dxa"/>
            <w:shd w:val="clear" w:color="auto" w:fill="000000" w:themeFill="text2"/>
          </w:tcPr>
          <w:p w14:paraId="4D479833" w14:textId="08235B30" w:rsidR="006861F4" w:rsidRPr="00E44BF1" w:rsidRDefault="00565A5F" w:rsidP="008943D7">
            <w:pPr>
              <w:pStyle w:val="Default"/>
              <w:spacing w:before="240" w:after="240"/>
              <w:rPr>
                <w:b/>
                <w:bCs/>
                <w:sz w:val="20"/>
                <w:szCs w:val="20"/>
              </w:rPr>
            </w:pPr>
            <w:r w:rsidRPr="00E44BF1">
              <w:rPr>
                <w:b/>
                <w:bCs/>
                <w:color w:val="FFFFFF" w:themeColor="background1"/>
                <w:sz w:val="20"/>
                <w:szCs w:val="20"/>
              </w:rPr>
              <w:t>SAMPLE ANSWER BASED ON TOP SCORING CRITERIA</w:t>
            </w:r>
          </w:p>
        </w:tc>
      </w:tr>
      <w:tr w:rsidR="006861F4" w:rsidRPr="00E44BF1" w14:paraId="6D7F8749" w14:textId="77777777" w:rsidTr="40269C84">
        <w:trPr>
          <w:trHeight w:val="1759"/>
        </w:trPr>
        <w:tc>
          <w:tcPr>
            <w:tcW w:w="9067" w:type="dxa"/>
          </w:tcPr>
          <w:p w14:paraId="53EAE9DA" w14:textId="77777777" w:rsidR="00D302A9" w:rsidRDefault="002D43E5" w:rsidP="008E271F">
            <w:pPr>
              <w:spacing w:before="240" w:after="240" w:line="240" w:lineRule="auto"/>
              <w:rPr>
                <w:rFonts w:ascii="Arial" w:hAnsi="Arial" w:cs="Arial"/>
              </w:rPr>
            </w:pPr>
            <w:r>
              <w:rPr>
                <w:rFonts w:ascii="Arial" w:hAnsi="Arial" w:cs="Arial"/>
              </w:rPr>
              <w:t>After undertaking a biodiversity audit, students realised we needed to do more to increase the biodiversity score as we were below the benchmark. This is what inspired the science and art teacher to come up with an activity</w:t>
            </w:r>
            <w:r w:rsidR="007C79FB">
              <w:rPr>
                <w:rFonts w:ascii="Arial" w:hAnsi="Arial" w:cs="Arial"/>
              </w:rPr>
              <w:t xml:space="preserve"> that took the school to reach a score of 75. Getting permission to build the pond was </w:t>
            </w:r>
            <w:r w:rsidR="00D302A9">
              <w:rPr>
                <w:rFonts w:ascii="Arial" w:hAnsi="Arial" w:cs="Arial"/>
              </w:rPr>
              <w:t>easy as the school yard had available space, but students played a pivotal role in the approval after presenting the biodiversity audit result in a school assembly.</w:t>
            </w:r>
          </w:p>
          <w:p w14:paraId="6E7DDC76" w14:textId="669E8055" w:rsidR="00225E89" w:rsidRPr="00E44BF1" w:rsidRDefault="00BA6F6F" w:rsidP="008E271F">
            <w:pPr>
              <w:spacing w:before="240" w:after="240" w:line="240" w:lineRule="auto"/>
              <w:rPr>
                <w:rFonts w:ascii="Arial" w:hAnsi="Arial" w:cs="Arial"/>
              </w:rPr>
            </w:pPr>
            <w:r>
              <w:rPr>
                <w:rFonts w:ascii="Arial" w:hAnsi="Arial" w:cs="Arial"/>
              </w:rPr>
              <w:t xml:space="preserve">The </w:t>
            </w:r>
            <w:r w:rsidR="00803B52">
              <w:rPr>
                <w:rFonts w:ascii="Arial" w:hAnsi="Arial" w:cs="Arial"/>
              </w:rPr>
              <w:t xml:space="preserve">Green Team studied the </w:t>
            </w:r>
            <w:r>
              <w:rPr>
                <w:rFonts w:ascii="Arial" w:hAnsi="Arial" w:cs="Arial"/>
              </w:rPr>
              <w:t xml:space="preserve">ResourceSmart Schools </w:t>
            </w:r>
            <w:r w:rsidR="00FE1ABA">
              <w:rPr>
                <w:rFonts w:ascii="Arial" w:hAnsi="Arial" w:cs="Arial"/>
              </w:rPr>
              <w:t xml:space="preserve">module’s </w:t>
            </w:r>
            <w:r>
              <w:rPr>
                <w:rFonts w:ascii="Arial" w:hAnsi="Arial" w:cs="Arial"/>
              </w:rPr>
              <w:t>checklist</w:t>
            </w:r>
            <w:r w:rsidR="00FE1ABA">
              <w:rPr>
                <w:rFonts w:ascii="Arial" w:hAnsi="Arial" w:cs="Arial"/>
              </w:rPr>
              <w:t>s</w:t>
            </w:r>
            <w:r>
              <w:rPr>
                <w:rFonts w:ascii="Arial" w:hAnsi="Arial" w:cs="Arial"/>
              </w:rPr>
              <w:t xml:space="preserve"> to</w:t>
            </w:r>
            <w:r w:rsidR="00803B52">
              <w:rPr>
                <w:rFonts w:ascii="Arial" w:hAnsi="Arial" w:cs="Arial"/>
              </w:rPr>
              <w:t xml:space="preserve"> get inspiration on how to</w:t>
            </w:r>
            <w:r>
              <w:rPr>
                <w:rFonts w:ascii="Arial" w:hAnsi="Arial" w:cs="Arial"/>
              </w:rPr>
              <w:t xml:space="preserve"> incorporate </w:t>
            </w:r>
            <w:r w:rsidR="00FE1ABA">
              <w:rPr>
                <w:rFonts w:ascii="Arial" w:hAnsi="Arial" w:cs="Arial"/>
              </w:rPr>
              <w:t>signages on energy and waste practices and improve the</w:t>
            </w:r>
            <w:r w:rsidR="00997826">
              <w:rPr>
                <w:rFonts w:ascii="Arial" w:hAnsi="Arial" w:cs="Arial"/>
              </w:rPr>
              <w:t xml:space="preserve"> new off the grid</w:t>
            </w:r>
            <w:r w:rsidR="00FE1ABA">
              <w:rPr>
                <w:rFonts w:ascii="Arial" w:hAnsi="Arial" w:cs="Arial"/>
              </w:rPr>
              <w:t xml:space="preserve"> building operations.</w:t>
            </w:r>
            <w:r w:rsidR="00803B52">
              <w:rPr>
                <w:rFonts w:ascii="Arial" w:hAnsi="Arial" w:cs="Arial"/>
              </w:rPr>
              <w:t xml:space="preserve"> </w:t>
            </w:r>
          </w:p>
        </w:tc>
      </w:tr>
      <w:tr w:rsidR="006861F4" w:rsidRPr="00E44BF1" w14:paraId="585544D1" w14:textId="77777777" w:rsidTr="40269C84">
        <w:trPr>
          <w:trHeight w:val="906"/>
        </w:trPr>
        <w:tc>
          <w:tcPr>
            <w:tcW w:w="9067" w:type="dxa"/>
            <w:tcBorders>
              <w:bottom w:val="single" w:sz="4" w:space="0" w:color="auto"/>
            </w:tcBorders>
            <w:shd w:val="clear" w:color="auto" w:fill="000000" w:themeFill="text2"/>
          </w:tcPr>
          <w:p w14:paraId="5075F56D" w14:textId="2FD2BF17" w:rsidR="006861F4" w:rsidRPr="00E44BF1" w:rsidRDefault="0061451A" w:rsidP="008943D7">
            <w:pPr>
              <w:pStyle w:val="Default"/>
              <w:spacing w:before="240" w:after="240"/>
              <w:rPr>
                <w:b/>
                <w:bCs/>
                <w:sz w:val="20"/>
                <w:szCs w:val="20"/>
              </w:rPr>
            </w:pPr>
            <w:r>
              <w:rPr>
                <w:b/>
                <w:bCs/>
                <w:color w:val="FFFFFF" w:themeColor="background1"/>
              </w:rPr>
              <w:t xml:space="preserve">SCORING </w:t>
            </w:r>
            <w:r w:rsidR="001003E5" w:rsidRPr="003C0D1C">
              <w:rPr>
                <w:b/>
                <w:bCs/>
                <w:color w:val="FFFFFF" w:themeColor="background1"/>
              </w:rPr>
              <w:t>CRITERIA – How to allocate points</w:t>
            </w:r>
          </w:p>
        </w:tc>
      </w:tr>
      <w:tr w:rsidR="006861F4" w:rsidRPr="00E44BF1" w14:paraId="0BFF0697" w14:textId="77777777" w:rsidTr="40269C84">
        <w:trPr>
          <w:trHeight w:val="532"/>
        </w:trPr>
        <w:tc>
          <w:tcPr>
            <w:tcW w:w="9067" w:type="dxa"/>
            <w:tcBorders>
              <w:bottom w:val="nil"/>
            </w:tcBorders>
            <w:shd w:val="clear" w:color="auto" w:fill="FFFFFF" w:themeFill="background2"/>
          </w:tcPr>
          <w:p w14:paraId="060E4827" w14:textId="1D421B84" w:rsidR="006861F4" w:rsidRPr="00E44BF1" w:rsidRDefault="006861F4">
            <w:pPr>
              <w:pStyle w:val="ListParagraph"/>
              <w:numPr>
                <w:ilvl w:val="0"/>
                <w:numId w:val="4"/>
              </w:numPr>
              <w:spacing w:after="0"/>
              <w:rPr>
                <w:rFonts w:ascii="Arial" w:hAnsi="Arial" w:cs="Arial"/>
                <w:sz w:val="16"/>
                <w:szCs w:val="16"/>
              </w:rPr>
            </w:pPr>
            <w:r w:rsidRPr="00E44BF1">
              <w:rPr>
                <w:rFonts w:ascii="Arial" w:hAnsi="Arial" w:cs="Arial"/>
                <w:sz w:val="16"/>
                <w:szCs w:val="16"/>
              </w:rPr>
              <w:t xml:space="preserve">0 – No demonstration of </w:t>
            </w:r>
            <w:r w:rsidR="00FE1ABA">
              <w:rPr>
                <w:rFonts w:ascii="Arial" w:hAnsi="Arial" w:cs="Arial"/>
                <w:sz w:val="16"/>
                <w:szCs w:val="16"/>
              </w:rPr>
              <w:t>research or data use.</w:t>
            </w:r>
          </w:p>
          <w:p w14:paraId="5293D27E" w14:textId="70CF8878" w:rsidR="006861F4" w:rsidRPr="00F21FC3" w:rsidRDefault="006861F4">
            <w:pPr>
              <w:pStyle w:val="ListParagraph"/>
              <w:numPr>
                <w:ilvl w:val="0"/>
                <w:numId w:val="4"/>
              </w:numPr>
              <w:spacing w:after="0"/>
              <w:rPr>
                <w:rFonts w:ascii="Arial" w:hAnsi="Arial" w:cs="Arial"/>
                <w:sz w:val="16"/>
                <w:szCs w:val="16"/>
              </w:rPr>
            </w:pPr>
            <w:r w:rsidRPr="00E44BF1">
              <w:rPr>
                <w:rFonts w:ascii="Arial" w:hAnsi="Arial" w:cs="Arial"/>
                <w:sz w:val="16"/>
                <w:szCs w:val="16"/>
              </w:rPr>
              <w:t xml:space="preserve">1 – Demonstrates </w:t>
            </w:r>
            <w:r w:rsidR="00997826">
              <w:rPr>
                <w:rFonts w:ascii="Arial" w:hAnsi="Arial" w:cs="Arial"/>
                <w:sz w:val="16"/>
                <w:szCs w:val="16"/>
              </w:rPr>
              <w:t>how data and research informed decision</w:t>
            </w:r>
            <w:r w:rsidR="00F21FC3">
              <w:rPr>
                <w:rFonts w:ascii="Arial" w:hAnsi="Arial" w:cs="Arial"/>
                <w:sz w:val="16"/>
                <w:szCs w:val="16"/>
              </w:rPr>
              <w:t xml:space="preserve"> making</w:t>
            </w:r>
            <w:r w:rsidR="00997826">
              <w:rPr>
                <w:rFonts w:ascii="Arial" w:hAnsi="Arial" w:cs="Arial"/>
                <w:sz w:val="16"/>
                <w:szCs w:val="16"/>
              </w:rPr>
              <w:t>.</w:t>
            </w:r>
          </w:p>
        </w:tc>
      </w:tr>
      <w:tr w:rsidR="006861F4" w:rsidRPr="00E44BF1" w14:paraId="61814560" w14:textId="77777777" w:rsidTr="40269C84">
        <w:trPr>
          <w:trHeight w:val="454"/>
        </w:trPr>
        <w:tc>
          <w:tcPr>
            <w:tcW w:w="9067" w:type="dxa"/>
            <w:tcBorders>
              <w:top w:val="nil"/>
            </w:tcBorders>
            <w:shd w:val="clear" w:color="auto" w:fill="8BC145" w:themeFill="accent6"/>
          </w:tcPr>
          <w:p w14:paraId="71443A66" w14:textId="4F44E816" w:rsidR="006861F4" w:rsidRPr="00E44BF1" w:rsidRDefault="00F21FC3">
            <w:pPr>
              <w:pStyle w:val="ListParagraph"/>
              <w:numPr>
                <w:ilvl w:val="0"/>
                <w:numId w:val="4"/>
              </w:numPr>
              <w:spacing w:before="0"/>
              <w:rPr>
                <w:rFonts w:ascii="Arial" w:hAnsi="Arial" w:cs="Arial"/>
                <w:sz w:val="16"/>
                <w:szCs w:val="16"/>
              </w:rPr>
            </w:pPr>
            <w:r>
              <w:rPr>
                <w:rFonts w:ascii="Arial" w:hAnsi="Arial" w:cs="Arial"/>
                <w:sz w:val="16"/>
                <w:szCs w:val="16"/>
              </w:rPr>
              <w:t xml:space="preserve">2 or </w:t>
            </w:r>
            <w:r w:rsidR="00077463">
              <w:rPr>
                <w:rFonts w:ascii="Arial" w:hAnsi="Arial" w:cs="Arial"/>
                <w:sz w:val="16"/>
                <w:szCs w:val="16"/>
              </w:rPr>
              <w:t xml:space="preserve">3 </w:t>
            </w:r>
            <w:r w:rsidR="00077463" w:rsidRPr="00E44BF1">
              <w:rPr>
                <w:rFonts w:ascii="Arial" w:hAnsi="Arial" w:cs="Arial"/>
                <w:sz w:val="16"/>
                <w:szCs w:val="16"/>
              </w:rPr>
              <w:t>Demonstrates</w:t>
            </w:r>
            <w:r>
              <w:rPr>
                <w:rFonts w:ascii="Arial" w:hAnsi="Arial" w:cs="Arial"/>
                <w:sz w:val="16"/>
                <w:szCs w:val="16"/>
              </w:rPr>
              <w:t xml:space="preserve"> with clear examples how research and data informed decision making.</w:t>
            </w:r>
          </w:p>
        </w:tc>
      </w:tr>
    </w:tbl>
    <w:p w14:paraId="59076340" w14:textId="73648CFC" w:rsidR="0092059A" w:rsidRPr="00E44BF1" w:rsidRDefault="008E271F" w:rsidP="1B3E8AB5">
      <w:pPr>
        <w:spacing w:before="240" w:after="240" w:line="240" w:lineRule="auto"/>
        <w:rPr>
          <w:rFonts w:ascii="Arial" w:hAnsi="Arial" w:cs="Arial"/>
          <w:b/>
          <w:bCs/>
          <w:highlight w:val="yellow"/>
        </w:rPr>
      </w:pPr>
      <w:r w:rsidRPr="1B3E8AB5">
        <w:rPr>
          <w:rFonts w:ascii="Arial" w:hAnsi="Arial" w:cs="Arial"/>
          <w:b/>
          <w:bCs/>
        </w:rPr>
        <w:t xml:space="preserve">Total score: </w:t>
      </w:r>
      <w:r w:rsidR="00077463">
        <w:rPr>
          <w:rFonts w:ascii="Arial" w:hAnsi="Arial" w:cs="Arial"/>
          <w:b/>
          <w:bCs/>
        </w:rPr>
        <w:t xml:space="preserve">9 </w:t>
      </w:r>
    </w:p>
    <w:p w14:paraId="58746EA0" w14:textId="1835D3AC" w:rsidR="00F9429B" w:rsidRPr="0027779B" w:rsidRDefault="00F9429B" w:rsidP="0027779B">
      <w:pPr>
        <w:spacing w:before="240" w:after="240" w:line="240" w:lineRule="auto"/>
        <w:rPr>
          <w:rFonts w:ascii="Arial" w:hAnsi="Arial" w:cs="Arial"/>
        </w:rPr>
      </w:pPr>
    </w:p>
    <w:sectPr w:rsidR="00F9429B" w:rsidRPr="0027779B" w:rsidSect="00C53958">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39D4" w14:textId="77777777" w:rsidR="00C84A5C" w:rsidRDefault="00C84A5C" w:rsidP="00C84A5C">
      <w:pPr>
        <w:spacing w:before="0" w:after="0" w:line="240" w:lineRule="auto"/>
      </w:pPr>
      <w:r>
        <w:separator/>
      </w:r>
    </w:p>
  </w:endnote>
  <w:endnote w:type="continuationSeparator" w:id="0">
    <w:p w14:paraId="567171E9" w14:textId="77777777" w:rsidR="00C84A5C" w:rsidRDefault="00C84A5C" w:rsidP="00C84A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B52C" w14:textId="77777777" w:rsidR="00C84A5C" w:rsidRDefault="00C84A5C" w:rsidP="00C84A5C">
      <w:pPr>
        <w:spacing w:before="0" w:after="0" w:line="240" w:lineRule="auto"/>
      </w:pPr>
      <w:r>
        <w:separator/>
      </w:r>
    </w:p>
  </w:footnote>
  <w:footnote w:type="continuationSeparator" w:id="0">
    <w:p w14:paraId="2507819D" w14:textId="77777777" w:rsidR="00C84A5C" w:rsidRDefault="00C84A5C" w:rsidP="00C84A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FB1D" w14:textId="75EF1389" w:rsidR="00C84A5C" w:rsidRDefault="00C84A5C">
    <w:pPr>
      <w:pStyle w:val="Header"/>
    </w:pPr>
    <w:r>
      <w:rPr>
        <w:noProof/>
      </w:rPr>
      <mc:AlternateContent>
        <mc:Choice Requires="wps">
          <w:drawing>
            <wp:anchor distT="0" distB="0" distL="114300" distR="114300" simplePos="0" relativeHeight="251662336" behindDoc="1" locked="0" layoutInCell="1" allowOverlap="1" wp14:anchorId="6FCD5A70" wp14:editId="5C255342">
              <wp:simplePos x="635" y="635"/>
              <wp:positionH relativeFrom="margin">
                <wp:align>center</wp:align>
              </wp:positionH>
              <wp:positionV relativeFrom="margin">
                <wp:align>center</wp:align>
              </wp:positionV>
              <wp:extent cx="443865" cy="443865"/>
              <wp:effectExtent l="76200" t="190500" r="83185" b="198120"/>
              <wp:wrapNone/>
              <wp:docPr id="5" name="Text Box 5"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B960AC" w14:textId="1BBE4DF9" w:rsidR="00C84A5C" w:rsidRPr="00C84A5C" w:rsidRDefault="00C84A5C">
                          <w:pPr>
                            <w:rPr>
                              <w:rFonts w:ascii="Calibri" w:eastAsia="Calibri" w:hAnsi="Calibri" w:cs="Calibri"/>
                              <w:noProof/>
                              <w:color w:val="FF0000"/>
                              <w:sz w:val="32"/>
                              <w:szCs w:val="32"/>
                              <w14:textFill>
                                <w14:solidFill>
                                  <w14:srgbClr w14:val="FF0000">
                                    <w14:alpha w14:val="50000"/>
                                  </w14:srgbClr>
                                </w14:solidFill>
                              </w14:textFill>
                            </w:rPr>
                          </w:pPr>
                          <w:r w:rsidRPr="00C84A5C">
                            <w:rPr>
                              <w:rFonts w:ascii="Calibri" w:eastAsia="Calibri" w:hAnsi="Calibri" w:cs="Calibri"/>
                              <w:noProof/>
                              <w:color w:val="FF0000"/>
                              <w:sz w:val="32"/>
                              <w:szCs w:val="32"/>
                              <w14:textFill>
                                <w14:solidFill>
                                  <w14:srgbClr w14:val="FF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CD5A70" id="_x0000_t202" coordsize="21600,21600" o:spt="202" path="m,l,21600r21600,l21600,xe">
              <v:stroke joinstyle="miter"/>
              <v:path gradientshapeok="t" o:connecttype="rect"/>
            </v:shapetype>
            <v:shape id="Text Box 5" o:spid="_x0000_s1026" type="#_x0000_t202" alt="OFFICIAL" style="position:absolute;margin-left:0;margin-top:0;width:34.95pt;height:34.95pt;rotation:-45;z-index:-25165414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" filled="f" stroked="f">
              <v:fill o:detectmouseclick="t"/>
              <v:textbox style="mso-fit-shape-to-text:t" inset="0,0,0,0">
                <w:txbxContent>
                  <w:p w14:paraId="0DB960AC" w14:textId="1BBE4DF9" w:rsidR="00C84A5C" w:rsidRPr="00C84A5C" w:rsidRDefault="00C84A5C">
                    <w:pPr>
                      <w:rPr>
                        <w:rFonts w:ascii="Calibri" w:eastAsia="Calibri" w:hAnsi="Calibri" w:cs="Calibri"/>
                        <w:noProof/>
                        <w:color w:val="FF0000"/>
                        <w:sz w:val="32"/>
                        <w:szCs w:val="32"/>
                        <w14:textFill>
                          <w14:solidFill>
                            <w14:srgbClr w14:val="FF0000">
                              <w14:alpha w14:val="50000"/>
                            </w14:srgbClr>
                          </w14:solidFill>
                        </w14:textFill>
                      </w:rPr>
                    </w:pPr>
                    <w:r w:rsidRPr="00C84A5C">
                      <w:rPr>
                        <w:rFonts w:ascii="Calibri" w:eastAsia="Calibri" w:hAnsi="Calibri" w:cs="Calibri"/>
                        <w:noProof/>
                        <w:color w:val="FF0000"/>
                        <w:sz w:val="32"/>
                        <w:szCs w:val="32"/>
                        <w14:textFill>
                          <w14:solidFill>
                            <w14:srgbClr w14:val="FF0000">
                              <w14:alpha w14:val="50000"/>
                            </w14:srgbClr>
                          </w14:solidFill>
                        </w14:textFill>
                      </w:rPr>
                      <w:t>OFFICIAL</w:t>
                    </w:r>
                  </w:p>
                </w:txbxContent>
              </v:textbox>
              <w10:wrap anchorx="margin" anchory="margin"/>
            </v:shape>
          </w:pict>
        </mc:Fallback>
      </mc:AlternateContent>
    </w:r>
    <w:r>
      <w:rPr>
        <w:noProof/>
      </w:rPr>
      <mc:AlternateContent>
        <mc:Choice Requires="wps">
          <w:drawing>
            <wp:anchor distT="0" distB="0" distL="0" distR="0" simplePos="0" relativeHeight="251659264" behindDoc="0" locked="0" layoutInCell="1" allowOverlap="1" wp14:anchorId="18BA8476" wp14:editId="50B70A42">
              <wp:simplePos x="0" y="0"/>
              <wp:positionH relativeFrom="column">
                <wp:align>center</wp:align>
              </wp:positionH>
              <wp:positionV relativeFrom="paragraph">
                <wp:posOffset>635</wp:posOffset>
              </wp:positionV>
              <wp:extent cx="443865" cy="443865"/>
              <wp:effectExtent l="0" t="0" r="17145" b="63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5A3B8" w14:textId="75E6C207" w:rsidR="00C84A5C" w:rsidRPr="00C84A5C" w:rsidRDefault="00C84A5C">
                          <w:pPr>
                            <w:rPr>
                              <w:rFonts w:ascii="Calibri" w:eastAsia="Calibri" w:hAnsi="Calibri" w:cs="Calibri"/>
                              <w:noProof/>
                              <w:color w:val="FF0000"/>
                            </w:rPr>
                          </w:pPr>
                          <w:r w:rsidRPr="00C84A5C">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8BA8476" id="Text Box 2"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485A3B8" w14:textId="75E6C207" w:rsidR="00C84A5C" w:rsidRPr="00C84A5C" w:rsidRDefault="00C84A5C">
                    <w:pPr>
                      <w:rPr>
                        <w:rFonts w:ascii="Calibri" w:eastAsia="Calibri" w:hAnsi="Calibri" w:cs="Calibri"/>
                        <w:noProof/>
                        <w:color w:val="FF0000"/>
                      </w:rPr>
                    </w:pPr>
                    <w:r w:rsidRPr="00C84A5C">
                      <w:rPr>
                        <w:rFonts w:ascii="Calibri" w:eastAsia="Calibri" w:hAnsi="Calibri" w:cs="Calibri"/>
                        <w:noProof/>
                        <w:color w:val="FF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FF8F" w14:textId="2BB24251" w:rsidR="00C84A5C" w:rsidRDefault="00C84A5C">
    <w:pPr>
      <w:pStyle w:val="Header"/>
    </w:pPr>
    <w:r>
      <w:rPr>
        <w:noProof/>
      </w:rPr>
      <mc:AlternateContent>
        <mc:Choice Requires="wps">
          <w:drawing>
            <wp:anchor distT="0" distB="0" distL="114300" distR="114300" simplePos="0" relativeHeight="251663360" behindDoc="1" locked="0" layoutInCell="1" allowOverlap="1" wp14:anchorId="70A6ECEC" wp14:editId="4879603E">
              <wp:simplePos x="635" y="635"/>
              <wp:positionH relativeFrom="margin">
                <wp:align>center</wp:align>
              </wp:positionH>
              <wp:positionV relativeFrom="margin">
                <wp:align>center</wp:align>
              </wp:positionV>
              <wp:extent cx="443865" cy="443865"/>
              <wp:effectExtent l="76200" t="190500" r="83185" b="198120"/>
              <wp:wrapNone/>
              <wp:docPr id="6" name="Text Box 6"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085F3F3" w14:textId="1DEC7072" w:rsidR="00C84A5C" w:rsidRPr="00C84A5C" w:rsidRDefault="00C84A5C">
                          <w:pPr>
                            <w:rPr>
                              <w:rFonts w:ascii="Calibri" w:eastAsia="Calibri" w:hAnsi="Calibri" w:cs="Calibri"/>
                              <w:noProof/>
                              <w:color w:val="FF0000"/>
                              <w:sz w:val="32"/>
                              <w:szCs w:val="32"/>
                              <w14:textFill>
                                <w14:solidFill>
                                  <w14:srgbClr w14:val="FF0000">
                                    <w14:alpha w14:val="50000"/>
                                  </w14:srgbClr>
                                </w14:solidFill>
                              </w14:textFill>
                            </w:rPr>
                          </w:pPr>
                          <w:r w:rsidRPr="00C84A5C">
                            <w:rPr>
                              <w:rFonts w:ascii="Calibri" w:eastAsia="Calibri" w:hAnsi="Calibri" w:cs="Calibri"/>
                              <w:noProof/>
                              <w:color w:val="FF0000"/>
                              <w:sz w:val="32"/>
                              <w:szCs w:val="32"/>
                              <w14:textFill>
                                <w14:solidFill>
                                  <w14:srgbClr w14:val="FF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A6ECEC" id="_x0000_t202" coordsize="21600,21600" o:spt="202" path="m,l,21600r21600,l21600,xe">
              <v:stroke joinstyle="miter"/>
              <v:path gradientshapeok="t" o:connecttype="rect"/>
            </v:shapetype>
            <v:shape id="Text Box 6" o:spid="_x0000_s1028" type="#_x0000_t202" alt="OFFICIAL" style="position:absolute;margin-left:0;margin-top:0;width:34.95pt;height:34.95pt;rotation:-45;z-index:-25165312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Cu8VAwCAAAmBAAADgAA&#10;AAAAAAAAAAAAAAAuAgAAZHJzL2Uyb0RvYy54bWxQSwECLQAUAAYACAAAACEAcYt5z9cAAAADAQAA&#10;DwAAAAAAAAAAAAAAAABmBAAAZHJzL2Rvd25yZXYueG1sUEsFBgAAAAAEAAQA8wAAAGoFAAAAAA==&#10;" filled="f" stroked="f">
              <v:fill o:detectmouseclick="t"/>
              <v:textbox style="mso-fit-shape-to-text:t" inset="0,0,0,0">
                <w:txbxContent>
                  <w:p w14:paraId="3085F3F3" w14:textId="1DEC7072" w:rsidR="00C84A5C" w:rsidRPr="00C84A5C" w:rsidRDefault="00C84A5C">
                    <w:pPr>
                      <w:rPr>
                        <w:rFonts w:ascii="Calibri" w:eastAsia="Calibri" w:hAnsi="Calibri" w:cs="Calibri"/>
                        <w:noProof/>
                        <w:color w:val="FF0000"/>
                        <w:sz w:val="32"/>
                        <w:szCs w:val="32"/>
                        <w14:textFill>
                          <w14:solidFill>
                            <w14:srgbClr w14:val="FF0000">
                              <w14:alpha w14:val="50000"/>
                            </w14:srgbClr>
                          </w14:solidFill>
                        </w14:textFill>
                      </w:rPr>
                    </w:pPr>
                    <w:r w:rsidRPr="00C84A5C">
                      <w:rPr>
                        <w:rFonts w:ascii="Calibri" w:eastAsia="Calibri" w:hAnsi="Calibri" w:cs="Calibri"/>
                        <w:noProof/>
                        <w:color w:val="FF0000"/>
                        <w:sz w:val="32"/>
                        <w:szCs w:val="32"/>
                        <w14:textFill>
                          <w14:solidFill>
                            <w14:srgbClr w14:val="FF0000">
                              <w14:alpha w14:val="50000"/>
                            </w14:srgbClr>
                          </w14:solidFill>
                        </w14:textFill>
                      </w:rPr>
                      <w:t>OFFICIAL</w:t>
                    </w:r>
                  </w:p>
                </w:txbxContent>
              </v:textbox>
              <w10:wrap anchorx="margin" anchory="margin"/>
            </v:shape>
          </w:pict>
        </mc:Fallback>
      </mc:AlternateContent>
    </w:r>
    <w:r>
      <w:rPr>
        <w:noProof/>
      </w:rPr>
      <mc:AlternateContent>
        <mc:Choice Requires="wps">
          <w:drawing>
            <wp:anchor distT="0" distB="0" distL="0" distR="0" simplePos="0" relativeHeight="251660288" behindDoc="0" locked="0" layoutInCell="1" allowOverlap="1" wp14:anchorId="797B5296" wp14:editId="204556F7">
              <wp:simplePos x="0" y="0"/>
              <wp:positionH relativeFrom="column">
                <wp:align>center</wp:align>
              </wp:positionH>
              <wp:positionV relativeFrom="paragraph">
                <wp:posOffset>635</wp:posOffset>
              </wp:positionV>
              <wp:extent cx="443865" cy="443865"/>
              <wp:effectExtent l="0" t="0" r="17145" b="63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F44D81" w14:textId="354DFFFE" w:rsidR="00C84A5C" w:rsidRPr="00C84A5C" w:rsidRDefault="00C84A5C">
                          <w:pPr>
                            <w:rPr>
                              <w:rFonts w:ascii="Calibri" w:eastAsia="Calibri" w:hAnsi="Calibri" w:cs="Calibri"/>
                              <w:noProof/>
                              <w:color w:val="FF0000"/>
                            </w:rPr>
                          </w:pPr>
                          <w:r w:rsidRPr="00C84A5C">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97B5296" id="Text Box 3" o:spid="_x0000_s1029"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6F44D81" w14:textId="354DFFFE" w:rsidR="00C84A5C" w:rsidRPr="00C84A5C" w:rsidRDefault="00C84A5C">
                    <w:pPr>
                      <w:rPr>
                        <w:rFonts w:ascii="Calibri" w:eastAsia="Calibri" w:hAnsi="Calibri" w:cs="Calibri"/>
                        <w:noProof/>
                        <w:color w:val="FF0000"/>
                      </w:rPr>
                    </w:pPr>
                    <w:r w:rsidRPr="00C84A5C">
                      <w:rPr>
                        <w:rFonts w:ascii="Calibri" w:eastAsia="Calibri" w:hAnsi="Calibri" w:cs="Calibri"/>
                        <w:noProof/>
                        <w:color w:val="FF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38C4" w14:textId="0EF1DBC8" w:rsidR="00C84A5C" w:rsidRDefault="00C84A5C">
    <w:pPr>
      <w:pStyle w:val="Header"/>
    </w:pPr>
    <w:r>
      <w:rPr>
        <w:noProof/>
      </w:rPr>
      <mc:AlternateContent>
        <mc:Choice Requires="wps">
          <w:drawing>
            <wp:anchor distT="0" distB="0" distL="114300" distR="114300" simplePos="0" relativeHeight="251661312" behindDoc="1" locked="0" layoutInCell="1" allowOverlap="1" wp14:anchorId="6F894399" wp14:editId="1DAB9C64">
              <wp:simplePos x="635" y="635"/>
              <wp:positionH relativeFrom="margin">
                <wp:align>center</wp:align>
              </wp:positionH>
              <wp:positionV relativeFrom="margin">
                <wp:align>center</wp:align>
              </wp:positionV>
              <wp:extent cx="443865" cy="443865"/>
              <wp:effectExtent l="76200" t="190500" r="83185" b="198120"/>
              <wp:wrapNone/>
              <wp:docPr id="4" name="Text Box 4"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3C63A20" w14:textId="66B09DE9" w:rsidR="00C84A5C" w:rsidRPr="00C84A5C" w:rsidRDefault="00C84A5C">
                          <w:pPr>
                            <w:rPr>
                              <w:rFonts w:ascii="Calibri" w:eastAsia="Calibri" w:hAnsi="Calibri" w:cs="Calibri"/>
                              <w:noProof/>
                              <w:color w:val="FF0000"/>
                              <w:sz w:val="32"/>
                              <w:szCs w:val="32"/>
                              <w14:textFill>
                                <w14:solidFill>
                                  <w14:srgbClr w14:val="FF0000">
                                    <w14:alpha w14:val="50000"/>
                                  </w14:srgbClr>
                                </w14:solidFill>
                              </w14:textFill>
                            </w:rPr>
                          </w:pPr>
                          <w:r w:rsidRPr="00C84A5C">
                            <w:rPr>
                              <w:rFonts w:ascii="Calibri" w:eastAsia="Calibri" w:hAnsi="Calibri" w:cs="Calibri"/>
                              <w:noProof/>
                              <w:color w:val="FF0000"/>
                              <w:sz w:val="32"/>
                              <w:szCs w:val="32"/>
                              <w14:textFill>
                                <w14:solidFill>
                                  <w14:srgbClr w14:val="FF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894399" id="_x0000_t202" coordsize="21600,21600" o:spt="202" path="m,l,21600r21600,l21600,xe">
              <v:stroke joinstyle="miter"/>
              <v:path gradientshapeok="t" o:connecttype="rect"/>
            </v:shapetype>
            <v:shape id="Text Box 4" o:spid="_x0000_s1030" type="#_x0000_t202" alt="OFFICIAL"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CxPxqwwCAAAmBAAADgAA&#10;AAAAAAAAAAAAAAAuAgAAZHJzL2Uyb0RvYy54bWxQSwECLQAUAAYACAAAACEAcYt5z9cAAAADAQAA&#10;DwAAAAAAAAAAAAAAAABmBAAAZHJzL2Rvd25yZXYueG1sUEsFBgAAAAAEAAQA8wAAAGoFAAAAAA==&#10;" filled="f" stroked="f">
              <v:fill o:detectmouseclick="t"/>
              <v:textbox style="mso-fit-shape-to-text:t" inset="0,0,0,0">
                <w:txbxContent>
                  <w:p w14:paraId="03C63A20" w14:textId="66B09DE9" w:rsidR="00C84A5C" w:rsidRPr="00C84A5C" w:rsidRDefault="00C84A5C">
                    <w:pPr>
                      <w:rPr>
                        <w:rFonts w:ascii="Calibri" w:eastAsia="Calibri" w:hAnsi="Calibri" w:cs="Calibri"/>
                        <w:noProof/>
                        <w:color w:val="FF0000"/>
                        <w:sz w:val="32"/>
                        <w:szCs w:val="32"/>
                        <w14:textFill>
                          <w14:solidFill>
                            <w14:srgbClr w14:val="FF0000">
                              <w14:alpha w14:val="50000"/>
                            </w14:srgbClr>
                          </w14:solidFill>
                        </w14:textFill>
                      </w:rPr>
                    </w:pPr>
                    <w:r w:rsidRPr="00C84A5C">
                      <w:rPr>
                        <w:rFonts w:ascii="Calibri" w:eastAsia="Calibri" w:hAnsi="Calibri" w:cs="Calibri"/>
                        <w:noProof/>
                        <w:color w:val="FF0000"/>
                        <w:sz w:val="32"/>
                        <w:szCs w:val="32"/>
                        <w14:textFill>
                          <w14:solidFill>
                            <w14:srgbClr w14:val="FF0000">
                              <w14:alpha w14:val="50000"/>
                            </w14:srgbClr>
                          </w14:solidFill>
                        </w14:textFill>
                      </w:rPr>
                      <w:t>OFFICIAL</w:t>
                    </w:r>
                  </w:p>
                </w:txbxContent>
              </v:textbox>
              <w10:wrap anchorx="margin" anchory="margin"/>
            </v:shape>
          </w:pict>
        </mc:Fallback>
      </mc:AlternateContent>
    </w:r>
    <w:r>
      <w:rPr>
        <w:noProof/>
      </w:rPr>
      <mc:AlternateContent>
        <mc:Choice Requires="wps">
          <w:drawing>
            <wp:anchor distT="0" distB="0" distL="0" distR="0" simplePos="0" relativeHeight="251658240" behindDoc="0" locked="0" layoutInCell="1" allowOverlap="1" wp14:anchorId="540713E5" wp14:editId="0255A621">
              <wp:simplePos x="0" y="0"/>
              <wp:positionH relativeFrom="column">
                <wp:align>center</wp:align>
              </wp:positionH>
              <wp:positionV relativeFrom="paragraph">
                <wp:posOffset>635</wp:posOffset>
              </wp:positionV>
              <wp:extent cx="443865" cy="443865"/>
              <wp:effectExtent l="0" t="0" r="17145" b="63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33E78B" w14:textId="50469B82" w:rsidR="00C84A5C" w:rsidRPr="00C84A5C" w:rsidRDefault="00C84A5C">
                          <w:pPr>
                            <w:rPr>
                              <w:rFonts w:ascii="Calibri" w:eastAsia="Calibri" w:hAnsi="Calibri" w:cs="Calibri"/>
                              <w:noProof/>
                              <w:color w:val="FF0000"/>
                            </w:rPr>
                          </w:pPr>
                          <w:r w:rsidRPr="00C84A5C">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40713E5" id="Text Box 1" o:spid="_x0000_s1031"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633E78B" w14:textId="50469B82" w:rsidR="00C84A5C" w:rsidRPr="00C84A5C" w:rsidRDefault="00C84A5C">
                    <w:pPr>
                      <w:rPr>
                        <w:rFonts w:ascii="Calibri" w:eastAsia="Calibri" w:hAnsi="Calibri" w:cs="Calibri"/>
                        <w:noProof/>
                        <w:color w:val="FF0000"/>
                      </w:rPr>
                    </w:pPr>
                    <w:r w:rsidRPr="00C84A5C">
                      <w:rPr>
                        <w:rFonts w:ascii="Calibri" w:eastAsia="Calibri" w:hAnsi="Calibri" w:cs="Calibri"/>
                        <w:noProof/>
                        <w:color w:val="FF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D5639"/>
    <w:multiLevelType w:val="hybridMultilevel"/>
    <w:tmpl w:val="FE2A222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0435F7"/>
    <w:multiLevelType w:val="hybridMultilevel"/>
    <w:tmpl w:val="F1CA88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F06E8"/>
    <w:multiLevelType w:val="hybridMultilevel"/>
    <w:tmpl w:val="46BC0CA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5C1BF2"/>
    <w:multiLevelType w:val="hybridMultilevel"/>
    <w:tmpl w:val="41FCF5E2"/>
    <w:lvl w:ilvl="0" w:tplc="6F580E94">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15:restartNumberingAfterBreak="0">
    <w:nsid w:val="6C9E4314"/>
    <w:multiLevelType w:val="hybridMultilevel"/>
    <w:tmpl w:val="9D50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4558246">
    <w:abstractNumId w:val="4"/>
  </w:num>
  <w:num w:numId="2" w16cid:durableId="2045707718">
    <w:abstractNumId w:val="3"/>
  </w:num>
  <w:num w:numId="3" w16cid:durableId="1729068882">
    <w:abstractNumId w:val="1"/>
  </w:num>
  <w:num w:numId="4" w16cid:durableId="232666125">
    <w:abstractNumId w:val="0"/>
  </w:num>
  <w:num w:numId="5" w16cid:durableId="14210294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E"/>
    <w:rsid w:val="00001D07"/>
    <w:rsid w:val="00007289"/>
    <w:rsid w:val="000078B4"/>
    <w:rsid w:val="00011695"/>
    <w:rsid w:val="000164B2"/>
    <w:rsid w:val="00017F6C"/>
    <w:rsid w:val="00020555"/>
    <w:rsid w:val="00025998"/>
    <w:rsid w:val="00025B0E"/>
    <w:rsid w:val="00027109"/>
    <w:rsid w:val="00030E2E"/>
    <w:rsid w:val="0003169B"/>
    <w:rsid w:val="00031EE2"/>
    <w:rsid w:val="00035FC0"/>
    <w:rsid w:val="00036DAF"/>
    <w:rsid w:val="000446F2"/>
    <w:rsid w:val="000461AE"/>
    <w:rsid w:val="00047D7A"/>
    <w:rsid w:val="00050F66"/>
    <w:rsid w:val="0005223B"/>
    <w:rsid w:val="00054772"/>
    <w:rsid w:val="00055B2B"/>
    <w:rsid w:val="0005600A"/>
    <w:rsid w:val="00057AEA"/>
    <w:rsid w:val="0006228C"/>
    <w:rsid w:val="00062D03"/>
    <w:rsid w:val="00070E04"/>
    <w:rsid w:val="00072834"/>
    <w:rsid w:val="00073D94"/>
    <w:rsid w:val="00075A51"/>
    <w:rsid w:val="000760AC"/>
    <w:rsid w:val="00076B43"/>
    <w:rsid w:val="00077463"/>
    <w:rsid w:val="000801AC"/>
    <w:rsid w:val="00081C0B"/>
    <w:rsid w:val="000856DC"/>
    <w:rsid w:val="00086A33"/>
    <w:rsid w:val="00091331"/>
    <w:rsid w:val="00092D0D"/>
    <w:rsid w:val="000947BA"/>
    <w:rsid w:val="000A0280"/>
    <w:rsid w:val="000A0D83"/>
    <w:rsid w:val="000A5E1C"/>
    <w:rsid w:val="000A5FB0"/>
    <w:rsid w:val="000A7096"/>
    <w:rsid w:val="000B044B"/>
    <w:rsid w:val="000B6B9E"/>
    <w:rsid w:val="000C25C0"/>
    <w:rsid w:val="000D01C7"/>
    <w:rsid w:val="000D0814"/>
    <w:rsid w:val="000D0B12"/>
    <w:rsid w:val="000D12B4"/>
    <w:rsid w:val="000D1B2D"/>
    <w:rsid w:val="000D57C2"/>
    <w:rsid w:val="000D67F7"/>
    <w:rsid w:val="000D7620"/>
    <w:rsid w:val="000E63E1"/>
    <w:rsid w:val="000F1025"/>
    <w:rsid w:val="000F2387"/>
    <w:rsid w:val="000F3567"/>
    <w:rsid w:val="000F3999"/>
    <w:rsid w:val="000F3CBD"/>
    <w:rsid w:val="000F4994"/>
    <w:rsid w:val="000F53C1"/>
    <w:rsid w:val="000F57CD"/>
    <w:rsid w:val="001003E5"/>
    <w:rsid w:val="0011010E"/>
    <w:rsid w:val="00110D02"/>
    <w:rsid w:val="00110EB7"/>
    <w:rsid w:val="0011200C"/>
    <w:rsid w:val="001137D2"/>
    <w:rsid w:val="00115A8C"/>
    <w:rsid w:val="00116B32"/>
    <w:rsid w:val="00116BC7"/>
    <w:rsid w:val="00121623"/>
    <w:rsid w:val="0012340A"/>
    <w:rsid w:val="001250CC"/>
    <w:rsid w:val="0012535F"/>
    <w:rsid w:val="0012656F"/>
    <w:rsid w:val="00126A86"/>
    <w:rsid w:val="00130757"/>
    <w:rsid w:val="00130D57"/>
    <w:rsid w:val="00130F9F"/>
    <w:rsid w:val="00133788"/>
    <w:rsid w:val="001337F1"/>
    <w:rsid w:val="00133AF6"/>
    <w:rsid w:val="00134564"/>
    <w:rsid w:val="00135F4D"/>
    <w:rsid w:val="00140CA1"/>
    <w:rsid w:val="001411B5"/>
    <w:rsid w:val="00141B7B"/>
    <w:rsid w:val="00141C7B"/>
    <w:rsid w:val="001434D8"/>
    <w:rsid w:val="00146D8A"/>
    <w:rsid w:val="001476F1"/>
    <w:rsid w:val="0015073E"/>
    <w:rsid w:val="00150EDE"/>
    <w:rsid w:val="0015178F"/>
    <w:rsid w:val="001552CC"/>
    <w:rsid w:val="00157FD3"/>
    <w:rsid w:val="001614ED"/>
    <w:rsid w:val="00170704"/>
    <w:rsid w:val="00172771"/>
    <w:rsid w:val="00173575"/>
    <w:rsid w:val="00174424"/>
    <w:rsid w:val="00174A56"/>
    <w:rsid w:val="00175569"/>
    <w:rsid w:val="00177CCB"/>
    <w:rsid w:val="001834F0"/>
    <w:rsid w:val="00183A77"/>
    <w:rsid w:val="001859C3"/>
    <w:rsid w:val="00185A61"/>
    <w:rsid w:val="0018633F"/>
    <w:rsid w:val="00190890"/>
    <w:rsid w:val="00191C3B"/>
    <w:rsid w:val="00192EF5"/>
    <w:rsid w:val="001937EF"/>
    <w:rsid w:val="00195D16"/>
    <w:rsid w:val="0019640D"/>
    <w:rsid w:val="001A0C06"/>
    <w:rsid w:val="001A3990"/>
    <w:rsid w:val="001A53BB"/>
    <w:rsid w:val="001A59BA"/>
    <w:rsid w:val="001A6B3D"/>
    <w:rsid w:val="001B18CC"/>
    <w:rsid w:val="001B3AA6"/>
    <w:rsid w:val="001C01B4"/>
    <w:rsid w:val="001C040D"/>
    <w:rsid w:val="001C0489"/>
    <w:rsid w:val="001C278F"/>
    <w:rsid w:val="001C2A8F"/>
    <w:rsid w:val="001C2D90"/>
    <w:rsid w:val="001C46F3"/>
    <w:rsid w:val="001C5AA1"/>
    <w:rsid w:val="001C6E52"/>
    <w:rsid w:val="001C6FF7"/>
    <w:rsid w:val="001C79CD"/>
    <w:rsid w:val="001D06C0"/>
    <w:rsid w:val="001D2F01"/>
    <w:rsid w:val="001D3AE4"/>
    <w:rsid w:val="001D441D"/>
    <w:rsid w:val="001D4657"/>
    <w:rsid w:val="001D6D92"/>
    <w:rsid w:val="001D72A0"/>
    <w:rsid w:val="001E6679"/>
    <w:rsid w:val="001E6A7F"/>
    <w:rsid w:val="001E72D9"/>
    <w:rsid w:val="001F02BA"/>
    <w:rsid w:val="001F197B"/>
    <w:rsid w:val="001F337C"/>
    <w:rsid w:val="001F4B96"/>
    <w:rsid w:val="001F68C8"/>
    <w:rsid w:val="001F6BC6"/>
    <w:rsid w:val="00201807"/>
    <w:rsid w:val="00201AD4"/>
    <w:rsid w:val="00204910"/>
    <w:rsid w:val="00211E4E"/>
    <w:rsid w:val="002148CA"/>
    <w:rsid w:val="00216C0B"/>
    <w:rsid w:val="00220115"/>
    <w:rsid w:val="00222223"/>
    <w:rsid w:val="00222BAC"/>
    <w:rsid w:val="00223025"/>
    <w:rsid w:val="0022535F"/>
    <w:rsid w:val="00225E89"/>
    <w:rsid w:val="002262BF"/>
    <w:rsid w:val="00227CB5"/>
    <w:rsid w:val="00230223"/>
    <w:rsid w:val="0023046A"/>
    <w:rsid w:val="00234853"/>
    <w:rsid w:val="002358CF"/>
    <w:rsid w:val="00235D6D"/>
    <w:rsid w:val="00237163"/>
    <w:rsid w:val="0024157E"/>
    <w:rsid w:val="00242CD5"/>
    <w:rsid w:val="00243651"/>
    <w:rsid w:val="00244C2D"/>
    <w:rsid w:val="00247137"/>
    <w:rsid w:val="002476D6"/>
    <w:rsid w:val="00247DD6"/>
    <w:rsid w:val="00251399"/>
    <w:rsid w:val="00256700"/>
    <w:rsid w:val="00256FD8"/>
    <w:rsid w:val="0026171F"/>
    <w:rsid w:val="002618D2"/>
    <w:rsid w:val="00264117"/>
    <w:rsid w:val="002656A0"/>
    <w:rsid w:val="00266B67"/>
    <w:rsid w:val="002720AA"/>
    <w:rsid w:val="002724CA"/>
    <w:rsid w:val="0027347A"/>
    <w:rsid w:val="00275682"/>
    <w:rsid w:val="00275C23"/>
    <w:rsid w:val="0027779B"/>
    <w:rsid w:val="00280775"/>
    <w:rsid w:val="00280E9A"/>
    <w:rsid w:val="0028226B"/>
    <w:rsid w:val="0028274C"/>
    <w:rsid w:val="00282999"/>
    <w:rsid w:val="0028304D"/>
    <w:rsid w:val="002838D6"/>
    <w:rsid w:val="00284F98"/>
    <w:rsid w:val="002863E5"/>
    <w:rsid w:val="00286A09"/>
    <w:rsid w:val="00287D6F"/>
    <w:rsid w:val="00290CD7"/>
    <w:rsid w:val="00291DAD"/>
    <w:rsid w:val="0029205C"/>
    <w:rsid w:val="002923FC"/>
    <w:rsid w:val="00292C4E"/>
    <w:rsid w:val="002932E9"/>
    <w:rsid w:val="00294B63"/>
    <w:rsid w:val="00295BBA"/>
    <w:rsid w:val="00295EAA"/>
    <w:rsid w:val="0029659C"/>
    <w:rsid w:val="002A0A3B"/>
    <w:rsid w:val="002A31BE"/>
    <w:rsid w:val="002A5555"/>
    <w:rsid w:val="002A5EF2"/>
    <w:rsid w:val="002A6F9F"/>
    <w:rsid w:val="002B3C65"/>
    <w:rsid w:val="002B4BB1"/>
    <w:rsid w:val="002C10A2"/>
    <w:rsid w:val="002C3B53"/>
    <w:rsid w:val="002C419B"/>
    <w:rsid w:val="002C41DD"/>
    <w:rsid w:val="002C4EF8"/>
    <w:rsid w:val="002C52FA"/>
    <w:rsid w:val="002C65A9"/>
    <w:rsid w:val="002C77BC"/>
    <w:rsid w:val="002D1F20"/>
    <w:rsid w:val="002D43E5"/>
    <w:rsid w:val="002D5425"/>
    <w:rsid w:val="002D5C79"/>
    <w:rsid w:val="002E01A6"/>
    <w:rsid w:val="002E2022"/>
    <w:rsid w:val="002E35B4"/>
    <w:rsid w:val="002E3E3C"/>
    <w:rsid w:val="002E7726"/>
    <w:rsid w:val="002F0DA1"/>
    <w:rsid w:val="002F338C"/>
    <w:rsid w:val="002F4FA5"/>
    <w:rsid w:val="002F56BD"/>
    <w:rsid w:val="002F7F07"/>
    <w:rsid w:val="00301BE4"/>
    <w:rsid w:val="003030B5"/>
    <w:rsid w:val="00305F35"/>
    <w:rsid w:val="00314618"/>
    <w:rsid w:val="00314C60"/>
    <w:rsid w:val="00314FD2"/>
    <w:rsid w:val="00315585"/>
    <w:rsid w:val="00320680"/>
    <w:rsid w:val="00325BF4"/>
    <w:rsid w:val="00327CE9"/>
    <w:rsid w:val="0033017E"/>
    <w:rsid w:val="003306A1"/>
    <w:rsid w:val="00330BB8"/>
    <w:rsid w:val="00330C4B"/>
    <w:rsid w:val="003313F0"/>
    <w:rsid w:val="0033140D"/>
    <w:rsid w:val="0033214E"/>
    <w:rsid w:val="00332864"/>
    <w:rsid w:val="00332D0D"/>
    <w:rsid w:val="00333446"/>
    <w:rsid w:val="003334C9"/>
    <w:rsid w:val="00334D6F"/>
    <w:rsid w:val="003355D8"/>
    <w:rsid w:val="0033607F"/>
    <w:rsid w:val="00336834"/>
    <w:rsid w:val="0033A443"/>
    <w:rsid w:val="00340084"/>
    <w:rsid w:val="00340DFC"/>
    <w:rsid w:val="00340EEC"/>
    <w:rsid w:val="00344BFE"/>
    <w:rsid w:val="00344D98"/>
    <w:rsid w:val="00345193"/>
    <w:rsid w:val="003451DD"/>
    <w:rsid w:val="00346CDA"/>
    <w:rsid w:val="003509BC"/>
    <w:rsid w:val="00350B8D"/>
    <w:rsid w:val="00352734"/>
    <w:rsid w:val="00361BE4"/>
    <w:rsid w:val="003641FD"/>
    <w:rsid w:val="0036616D"/>
    <w:rsid w:val="00366990"/>
    <w:rsid w:val="00370F44"/>
    <w:rsid w:val="0037339F"/>
    <w:rsid w:val="00373EE5"/>
    <w:rsid w:val="00374DEA"/>
    <w:rsid w:val="00377D00"/>
    <w:rsid w:val="003827A9"/>
    <w:rsid w:val="003840CF"/>
    <w:rsid w:val="00386120"/>
    <w:rsid w:val="00390D39"/>
    <w:rsid w:val="003970B4"/>
    <w:rsid w:val="003A290C"/>
    <w:rsid w:val="003A4C4B"/>
    <w:rsid w:val="003A5619"/>
    <w:rsid w:val="003A5D48"/>
    <w:rsid w:val="003A6C04"/>
    <w:rsid w:val="003B100B"/>
    <w:rsid w:val="003B1CC0"/>
    <w:rsid w:val="003B480B"/>
    <w:rsid w:val="003B76B5"/>
    <w:rsid w:val="003B7C20"/>
    <w:rsid w:val="003C0D1C"/>
    <w:rsid w:val="003C0F4A"/>
    <w:rsid w:val="003C4789"/>
    <w:rsid w:val="003D0F4B"/>
    <w:rsid w:val="003D24EB"/>
    <w:rsid w:val="003D5FE8"/>
    <w:rsid w:val="003D794F"/>
    <w:rsid w:val="003E03EC"/>
    <w:rsid w:val="003E0C11"/>
    <w:rsid w:val="003E1887"/>
    <w:rsid w:val="003E3238"/>
    <w:rsid w:val="003E3846"/>
    <w:rsid w:val="003E72BE"/>
    <w:rsid w:val="003F1BC3"/>
    <w:rsid w:val="003F2916"/>
    <w:rsid w:val="003F4B0C"/>
    <w:rsid w:val="003F4FC1"/>
    <w:rsid w:val="003F77E8"/>
    <w:rsid w:val="00401576"/>
    <w:rsid w:val="00401713"/>
    <w:rsid w:val="00402289"/>
    <w:rsid w:val="00407966"/>
    <w:rsid w:val="004101AB"/>
    <w:rsid w:val="00410876"/>
    <w:rsid w:val="00415FAA"/>
    <w:rsid w:val="0042108A"/>
    <w:rsid w:val="00422090"/>
    <w:rsid w:val="00424AF9"/>
    <w:rsid w:val="0042722E"/>
    <w:rsid w:val="00431EA6"/>
    <w:rsid w:val="00433D67"/>
    <w:rsid w:val="00434ABB"/>
    <w:rsid w:val="00434B21"/>
    <w:rsid w:val="004354C3"/>
    <w:rsid w:val="00440096"/>
    <w:rsid w:val="00441C83"/>
    <w:rsid w:val="00442C6C"/>
    <w:rsid w:val="004439EB"/>
    <w:rsid w:val="00444E52"/>
    <w:rsid w:val="00455EC1"/>
    <w:rsid w:val="00457910"/>
    <w:rsid w:val="004604CB"/>
    <w:rsid w:val="00460714"/>
    <w:rsid w:val="00460E1A"/>
    <w:rsid w:val="004736D1"/>
    <w:rsid w:val="00475B87"/>
    <w:rsid w:val="00481D51"/>
    <w:rsid w:val="004837DD"/>
    <w:rsid w:val="00485BEB"/>
    <w:rsid w:val="0048737B"/>
    <w:rsid w:val="00490531"/>
    <w:rsid w:val="00490FA4"/>
    <w:rsid w:val="00491C83"/>
    <w:rsid w:val="00493271"/>
    <w:rsid w:val="00493B31"/>
    <w:rsid w:val="00494864"/>
    <w:rsid w:val="00494AD3"/>
    <w:rsid w:val="004954A0"/>
    <w:rsid w:val="004A06EE"/>
    <w:rsid w:val="004A24F7"/>
    <w:rsid w:val="004B168D"/>
    <w:rsid w:val="004B473E"/>
    <w:rsid w:val="004B4B37"/>
    <w:rsid w:val="004B5193"/>
    <w:rsid w:val="004C6289"/>
    <w:rsid w:val="004C7BBE"/>
    <w:rsid w:val="004C7BCF"/>
    <w:rsid w:val="004D0AE8"/>
    <w:rsid w:val="004D4865"/>
    <w:rsid w:val="004D5C06"/>
    <w:rsid w:val="004D6036"/>
    <w:rsid w:val="004E1ADC"/>
    <w:rsid w:val="004E3569"/>
    <w:rsid w:val="004E49BC"/>
    <w:rsid w:val="004E704D"/>
    <w:rsid w:val="004F1170"/>
    <w:rsid w:val="004F1983"/>
    <w:rsid w:val="004F37A6"/>
    <w:rsid w:val="004F3A70"/>
    <w:rsid w:val="004F3F88"/>
    <w:rsid w:val="004F4A72"/>
    <w:rsid w:val="004F4BAD"/>
    <w:rsid w:val="005011D9"/>
    <w:rsid w:val="005017DE"/>
    <w:rsid w:val="005027A1"/>
    <w:rsid w:val="005045FD"/>
    <w:rsid w:val="0050525F"/>
    <w:rsid w:val="00507954"/>
    <w:rsid w:val="00511DE2"/>
    <w:rsid w:val="005148A2"/>
    <w:rsid w:val="005165CC"/>
    <w:rsid w:val="00517B06"/>
    <w:rsid w:val="005205DF"/>
    <w:rsid w:val="00521ACB"/>
    <w:rsid w:val="00522737"/>
    <w:rsid w:val="0052573A"/>
    <w:rsid w:val="00526867"/>
    <w:rsid w:val="00533B4D"/>
    <w:rsid w:val="005400EE"/>
    <w:rsid w:val="00540E4D"/>
    <w:rsid w:val="005412B5"/>
    <w:rsid w:val="0054393D"/>
    <w:rsid w:val="00544AAE"/>
    <w:rsid w:val="00544D10"/>
    <w:rsid w:val="00545915"/>
    <w:rsid w:val="00545B0E"/>
    <w:rsid w:val="0055302D"/>
    <w:rsid w:val="005613F9"/>
    <w:rsid w:val="00561AE8"/>
    <w:rsid w:val="0056297D"/>
    <w:rsid w:val="00563BD7"/>
    <w:rsid w:val="00565A5F"/>
    <w:rsid w:val="0056692E"/>
    <w:rsid w:val="0057060B"/>
    <w:rsid w:val="00571FC4"/>
    <w:rsid w:val="0057216E"/>
    <w:rsid w:val="005800B4"/>
    <w:rsid w:val="00585AF0"/>
    <w:rsid w:val="005879D5"/>
    <w:rsid w:val="00594760"/>
    <w:rsid w:val="00594B35"/>
    <w:rsid w:val="00595723"/>
    <w:rsid w:val="005A444E"/>
    <w:rsid w:val="005A5840"/>
    <w:rsid w:val="005A5C8B"/>
    <w:rsid w:val="005B65A8"/>
    <w:rsid w:val="005B6785"/>
    <w:rsid w:val="005B7881"/>
    <w:rsid w:val="005C1CF5"/>
    <w:rsid w:val="005C3298"/>
    <w:rsid w:val="005C32F2"/>
    <w:rsid w:val="005C3995"/>
    <w:rsid w:val="005C7BE2"/>
    <w:rsid w:val="005D14F9"/>
    <w:rsid w:val="005D1DAE"/>
    <w:rsid w:val="005D2489"/>
    <w:rsid w:val="005D4131"/>
    <w:rsid w:val="005D4813"/>
    <w:rsid w:val="005D5060"/>
    <w:rsid w:val="005E1809"/>
    <w:rsid w:val="005E3589"/>
    <w:rsid w:val="005E584B"/>
    <w:rsid w:val="005F1AB2"/>
    <w:rsid w:val="005F2557"/>
    <w:rsid w:val="005F3821"/>
    <w:rsid w:val="005F3FD8"/>
    <w:rsid w:val="005F439F"/>
    <w:rsid w:val="005F4556"/>
    <w:rsid w:val="005F4F23"/>
    <w:rsid w:val="00610856"/>
    <w:rsid w:val="00612F78"/>
    <w:rsid w:val="0061451A"/>
    <w:rsid w:val="00615F1E"/>
    <w:rsid w:val="00622588"/>
    <w:rsid w:val="0062391D"/>
    <w:rsid w:val="00624584"/>
    <w:rsid w:val="00625CE8"/>
    <w:rsid w:val="00631ACA"/>
    <w:rsid w:val="00642796"/>
    <w:rsid w:val="0064400A"/>
    <w:rsid w:val="00644482"/>
    <w:rsid w:val="00644CBF"/>
    <w:rsid w:val="00646C5E"/>
    <w:rsid w:val="00646C7A"/>
    <w:rsid w:val="00652CEF"/>
    <w:rsid w:val="00653977"/>
    <w:rsid w:val="00653BAE"/>
    <w:rsid w:val="00654763"/>
    <w:rsid w:val="00655E5B"/>
    <w:rsid w:val="006560F0"/>
    <w:rsid w:val="00656482"/>
    <w:rsid w:val="006568AE"/>
    <w:rsid w:val="0066218A"/>
    <w:rsid w:val="00664132"/>
    <w:rsid w:val="00665A86"/>
    <w:rsid w:val="0067297B"/>
    <w:rsid w:val="00672B38"/>
    <w:rsid w:val="00672B48"/>
    <w:rsid w:val="0067400C"/>
    <w:rsid w:val="006743EE"/>
    <w:rsid w:val="00674858"/>
    <w:rsid w:val="006800A7"/>
    <w:rsid w:val="006818B1"/>
    <w:rsid w:val="0068459A"/>
    <w:rsid w:val="00684921"/>
    <w:rsid w:val="006861F4"/>
    <w:rsid w:val="006864EF"/>
    <w:rsid w:val="00692535"/>
    <w:rsid w:val="0069293E"/>
    <w:rsid w:val="006944E3"/>
    <w:rsid w:val="006951CF"/>
    <w:rsid w:val="006966CE"/>
    <w:rsid w:val="00696817"/>
    <w:rsid w:val="00697212"/>
    <w:rsid w:val="006A2FF7"/>
    <w:rsid w:val="006A31D9"/>
    <w:rsid w:val="006A3EB4"/>
    <w:rsid w:val="006A4028"/>
    <w:rsid w:val="006A4090"/>
    <w:rsid w:val="006A64E4"/>
    <w:rsid w:val="006A66F5"/>
    <w:rsid w:val="006B0A43"/>
    <w:rsid w:val="006B28A3"/>
    <w:rsid w:val="006D1B2A"/>
    <w:rsid w:val="006D564C"/>
    <w:rsid w:val="006E1CDB"/>
    <w:rsid w:val="006E34AF"/>
    <w:rsid w:val="006E3FBA"/>
    <w:rsid w:val="006E6AFF"/>
    <w:rsid w:val="006F06CD"/>
    <w:rsid w:val="006F10DA"/>
    <w:rsid w:val="006F18AA"/>
    <w:rsid w:val="006F5267"/>
    <w:rsid w:val="006F77A7"/>
    <w:rsid w:val="00700156"/>
    <w:rsid w:val="00700C40"/>
    <w:rsid w:val="0070136F"/>
    <w:rsid w:val="0070296F"/>
    <w:rsid w:val="00704D23"/>
    <w:rsid w:val="007050C8"/>
    <w:rsid w:val="00705ABD"/>
    <w:rsid w:val="00711F05"/>
    <w:rsid w:val="007121B9"/>
    <w:rsid w:val="00712623"/>
    <w:rsid w:val="00712DD7"/>
    <w:rsid w:val="00713658"/>
    <w:rsid w:val="00714133"/>
    <w:rsid w:val="00716CC1"/>
    <w:rsid w:val="00724953"/>
    <w:rsid w:val="007259E2"/>
    <w:rsid w:val="00725F9D"/>
    <w:rsid w:val="00730240"/>
    <w:rsid w:val="00730A24"/>
    <w:rsid w:val="007332AA"/>
    <w:rsid w:val="0073356B"/>
    <w:rsid w:val="00734D82"/>
    <w:rsid w:val="00737D34"/>
    <w:rsid w:val="0074347B"/>
    <w:rsid w:val="0074499F"/>
    <w:rsid w:val="007451CE"/>
    <w:rsid w:val="00747CE4"/>
    <w:rsid w:val="00747FF2"/>
    <w:rsid w:val="00752477"/>
    <w:rsid w:val="00752533"/>
    <w:rsid w:val="007552BA"/>
    <w:rsid w:val="00755436"/>
    <w:rsid w:val="007569F8"/>
    <w:rsid w:val="007609D2"/>
    <w:rsid w:val="00763313"/>
    <w:rsid w:val="007659D4"/>
    <w:rsid w:val="00765AD3"/>
    <w:rsid w:val="00766079"/>
    <w:rsid w:val="00770D7C"/>
    <w:rsid w:val="00771FEA"/>
    <w:rsid w:val="00776463"/>
    <w:rsid w:val="0078155E"/>
    <w:rsid w:val="007867CC"/>
    <w:rsid w:val="0078793A"/>
    <w:rsid w:val="00792FA8"/>
    <w:rsid w:val="00797633"/>
    <w:rsid w:val="007A0524"/>
    <w:rsid w:val="007A0B76"/>
    <w:rsid w:val="007A20AE"/>
    <w:rsid w:val="007A5FE1"/>
    <w:rsid w:val="007B2753"/>
    <w:rsid w:val="007B2F80"/>
    <w:rsid w:val="007B4057"/>
    <w:rsid w:val="007B4AA6"/>
    <w:rsid w:val="007B722A"/>
    <w:rsid w:val="007C0E73"/>
    <w:rsid w:val="007C1CB6"/>
    <w:rsid w:val="007C26F5"/>
    <w:rsid w:val="007C3F91"/>
    <w:rsid w:val="007C550E"/>
    <w:rsid w:val="007C692B"/>
    <w:rsid w:val="007C79FB"/>
    <w:rsid w:val="007C7C4C"/>
    <w:rsid w:val="007D0A0F"/>
    <w:rsid w:val="007D4293"/>
    <w:rsid w:val="007D48E1"/>
    <w:rsid w:val="007D6361"/>
    <w:rsid w:val="007D685B"/>
    <w:rsid w:val="007E3AAE"/>
    <w:rsid w:val="007E4057"/>
    <w:rsid w:val="007E4E59"/>
    <w:rsid w:val="007E543D"/>
    <w:rsid w:val="007E64C5"/>
    <w:rsid w:val="007E7BDA"/>
    <w:rsid w:val="007F0787"/>
    <w:rsid w:val="007F3768"/>
    <w:rsid w:val="007F3EF9"/>
    <w:rsid w:val="00801937"/>
    <w:rsid w:val="00803B52"/>
    <w:rsid w:val="00810B37"/>
    <w:rsid w:val="00810BBA"/>
    <w:rsid w:val="00812797"/>
    <w:rsid w:val="00812B2D"/>
    <w:rsid w:val="00813ACC"/>
    <w:rsid w:val="0081681F"/>
    <w:rsid w:val="00816E12"/>
    <w:rsid w:val="00821B19"/>
    <w:rsid w:val="008225CB"/>
    <w:rsid w:val="008250BA"/>
    <w:rsid w:val="00831378"/>
    <w:rsid w:val="00833787"/>
    <w:rsid w:val="00835082"/>
    <w:rsid w:val="008371E4"/>
    <w:rsid w:val="00837AE0"/>
    <w:rsid w:val="0084015F"/>
    <w:rsid w:val="00841D5E"/>
    <w:rsid w:val="00842DEB"/>
    <w:rsid w:val="00843792"/>
    <w:rsid w:val="00850B33"/>
    <w:rsid w:val="00853ECC"/>
    <w:rsid w:val="00856DD2"/>
    <w:rsid w:val="00860CAD"/>
    <w:rsid w:val="00865503"/>
    <w:rsid w:val="00866FC7"/>
    <w:rsid w:val="00867814"/>
    <w:rsid w:val="00870110"/>
    <w:rsid w:val="008701E4"/>
    <w:rsid w:val="00872AE3"/>
    <w:rsid w:val="00873935"/>
    <w:rsid w:val="00874A1C"/>
    <w:rsid w:val="00875295"/>
    <w:rsid w:val="00876BA1"/>
    <w:rsid w:val="00876CF9"/>
    <w:rsid w:val="00877D0C"/>
    <w:rsid w:val="00880D59"/>
    <w:rsid w:val="008834EB"/>
    <w:rsid w:val="0088605A"/>
    <w:rsid w:val="00892AF3"/>
    <w:rsid w:val="008943D7"/>
    <w:rsid w:val="00895456"/>
    <w:rsid w:val="008A235D"/>
    <w:rsid w:val="008A3731"/>
    <w:rsid w:val="008A4220"/>
    <w:rsid w:val="008A43DA"/>
    <w:rsid w:val="008A64B2"/>
    <w:rsid w:val="008A65C5"/>
    <w:rsid w:val="008A7A7A"/>
    <w:rsid w:val="008B007A"/>
    <w:rsid w:val="008B0E7D"/>
    <w:rsid w:val="008B3F31"/>
    <w:rsid w:val="008B690F"/>
    <w:rsid w:val="008C1DA7"/>
    <w:rsid w:val="008C2C21"/>
    <w:rsid w:val="008C318D"/>
    <w:rsid w:val="008C6787"/>
    <w:rsid w:val="008C7BE7"/>
    <w:rsid w:val="008D04CD"/>
    <w:rsid w:val="008D0BAD"/>
    <w:rsid w:val="008D0FE4"/>
    <w:rsid w:val="008D1952"/>
    <w:rsid w:val="008D263A"/>
    <w:rsid w:val="008D2B8E"/>
    <w:rsid w:val="008D3CEC"/>
    <w:rsid w:val="008D7178"/>
    <w:rsid w:val="008E122D"/>
    <w:rsid w:val="008E271F"/>
    <w:rsid w:val="008E2EE8"/>
    <w:rsid w:val="008E3396"/>
    <w:rsid w:val="008E3B4B"/>
    <w:rsid w:val="008E3CC3"/>
    <w:rsid w:val="008E5788"/>
    <w:rsid w:val="008E66D1"/>
    <w:rsid w:val="008F282B"/>
    <w:rsid w:val="008F348B"/>
    <w:rsid w:val="008F68BA"/>
    <w:rsid w:val="00902474"/>
    <w:rsid w:val="00903FA9"/>
    <w:rsid w:val="00904B75"/>
    <w:rsid w:val="00905447"/>
    <w:rsid w:val="009062DD"/>
    <w:rsid w:val="00906E81"/>
    <w:rsid w:val="00910D01"/>
    <w:rsid w:val="00912F9C"/>
    <w:rsid w:val="0091322E"/>
    <w:rsid w:val="00915551"/>
    <w:rsid w:val="009164ED"/>
    <w:rsid w:val="00917A18"/>
    <w:rsid w:val="0092039C"/>
    <w:rsid w:val="0092059A"/>
    <w:rsid w:val="00920BE4"/>
    <w:rsid w:val="009226A2"/>
    <w:rsid w:val="009229C6"/>
    <w:rsid w:val="00923255"/>
    <w:rsid w:val="009241D9"/>
    <w:rsid w:val="00924C75"/>
    <w:rsid w:val="00931E96"/>
    <w:rsid w:val="00941D65"/>
    <w:rsid w:val="009465A3"/>
    <w:rsid w:val="0094669F"/>
    <w:rsid w:val="00947D79"/>
    <w:rsid w:val="00952696"/>
    <w:rsid w:val="009556B6"/>
    <w:rsid w:val="0095666B"/>
    <w:rsid w:val="00960A3B"/>
    <w:rsid w:val="0096660A"/>
    <w:rsid w:val="00976D7E"/>
    <w:rsid w:val="0097732B"/>
    <w:rsid w:val="0098079F"/>
    <w:rsid w:val="009816CD"/>
    <w:rsid w:val="00981E52"/>
    <w:rsid w:val="00982FAE"/>
    <w:rsid w:val="0098316B"/>
    <w:rsid w:val="00983BA9"/>
    <w:rsid w:val="00985A04"/>
    <w:rsid w:val="00985D19"/>
    <w:rsid w:val="009869D6"/>
    <w:rsid w:val="00987200"/>
    <w:rsid w:val="00993462"/>
    <w:rsid w:val="00997508"/>
    <w:rsid w:val="00997826"/>
    <w:rsid w:val="009A0C40"/>
    <w:rsid w:val="009A1BDA"/>
    <w:rsid w:val="009A20BB"/>
    <w:rsid w:val="009A41D8"/>
    <w:rsid w:val="009A4DB8"/>
    <w:rsid w:val="009A5DEE"/>
    <w:rsid w:val="009A6F16"/>
    <w:rsid w:val="009B0B4A"/>
    <w:rsid w:val="009B234E"/>
    <w:rsid w:val="009B2CD5"/>
    <w:rsid w:val="009B393A"/>
    <w:rsid w:val="009B44F5"/>
    <w:rsid w:val="009B514C"/>
    <w:rsid w:val="009B5996"/>
    <w:rsid w:val="009B79FE"/>
    <w:rsid w:val="009C27CB"/>
    <w:rsid w:val="009C369F"/>
    <w:rsid w:val="009C4A9D"/>
    <w:rsid w:val="009C74F8"/>
    <w:rsid w:val="009D2C87"/>
    <w:rsid w:val="009D4277"/>
    <w:rsid w:val="009D518C"/>
    <w:rsid w:val="009D7DB4"/>
    <w:rsid w:val="009E0312"/>
    <w:rsid w:val="009E19AD"/>
    <w:rsid w:val="009E3C73"/>
    <w:rsid w:val="009E479C"/>
    <w:rsid w:val="009E6BE6"/>
    <w:rsid w:val="009F057C"/>
    <w:rsid w:val="009F0B6B"/>
    <w:rsid w:val="009F16F0"/>
    <w:rsid w:val="009F3E37"/>
    <w:rsid w:val="009F621A"/>
    <w:rsid w:val="009F6C68"/>
    <w:rsid w:val="009F6E20"/>
    <w:rsid w:val="009F707C"/>
    <w:rsid w:val="009F7EC1"/>
    <w:rsid w:val="00A0291B"/>
    <w:rsid w:val="00A03D96"/>
    <w:rsid w:val="00A05329"/>
    <w:rsid w:val="00A0788D"/>
    <w:rsid w:val="00A14476"/>
    <w:rsid w:val="00A15697"/>
    <w:rsid w:val="00A16D36"/>
    <w:rsid w:val="00A258C6"/>
    <w:rsid w:val="00A25D6E"/>
    <w:rsid w:val="00A339D8"/>
    <w:rsid w:val="00A35476"/>
    <w:rsid w:val="00A35E07"/>
    <w:rsid w:val="00A37342"/>
    <w:rsid w:val="00A415E1"/>
    <w:rsid w:val="00A422F2"/>
    <w:rsid w:val="00A424F5"/>
    <w:rsid w:val="00A44F57"/>
    <w:rsid w:val="00A455FC"/>
    <w:rsid w:val="00A4717B"/>
    <w:rsid w:val="00A47CDE"/>
    <w:rsid w:val="00A50785"/>
    <w:rsid w:val="00A51B44"/>
    <w:rsid w:val="00A52402"/>
    <w:rsid w:val="00A54507"/>
    <w:rsid w:val="00A553C6"/>
    <w:rsid w:val="00A57958"/>
    <w:rsid w:val="00A57D8B"/>
    <w:rsid w:val="00A632EB"/>
    <w:rsid w:val="00A638A2"/>
    <w:rsid w:val="00A71103"/>
    <w:rsid w:val="00A7208B"/>
    <w:rsid w:val="00A7224D"/>
    <w:rsid w:val="00A726A0"/>
    <w:rsid w:val="00A73DFA"/>
    <w:rsid w:val="00A80B81"/>
    <w:rsid w:val="00A8472A"/>
    <w:rsid w:val="00A84A97"/>
    <w:rsid w:val="00A86AAF"/>
    <w:rsid w:val="00A86C42"/>
    <w:rsid w:val="00A911AC"/>
    <w:rsid w:val="00A91E24"/>
    <w:rsid w:val="00A93DF2"/>
    <w:rsid w:val="00A94180"/>
    <w:rsid w:val="00A96207"/>
    <w:rsid w:val="00A97B15"/>
    <w:rsid w:val="00AA099E"/>
    <w:rsid w:val="00AA1546"/>
    <w:rsid w:val="00AA6060"/>
    <w:rsid w:val="00AB00DD"/>
    <w:rsid w:val="00AB059A"/>
    <w:rsid w:val="00AB13D6"/>
    <w:rsid w:val="00AB1E1C"/>
    <w:rsid w:val="00AB42BF"/>
    <w:rsid w:val="00AB63B3"/>
    <w:rsid w:val="00AC13A3"/>
    <w:rsid w:val="00AC5910"/>
    <w:rsid w:val="00AC6EDE"/>
    <w:rsid w:val="00AC7844"/>
    <w:rsid w:val="00AD049B"/>
    <w:rsid w:val="00AD267C"/>
    <w:rsid w:val="00AD643B"/>
    <w:rsid w:val="00AD68D7"/>
    <w:rsid w:val="00AD724A"/>
    <w:rsid w:val="00AD75C4"/>
    <w:rsid w:val="00AE18AB"/>
    <w:rsid w:val="00AE225E"/>
    <w:rsid w:val="00AE243D"/>
    <w:rsid w:val="00AF2813"/>
    <w:rsid w:val="00AF464B"/>
    <w:rsid w:val="00B00421"/>
    <w:rsid w:val="00B01424"/>
    <w:rsid w:val="00B0370F"/>
    <w:rsid w:val="00B039D3"/>
    <w:rsid w:val="00B03B04"/>
    <w:rsid w:val="00B07A40"/>
    <w:rsid w:val="00B100CA"/>
    <w:rsid w:val="00B13AD6"/>
    <w:rsid w:val="00B13C76"/>
    <w:rsid w:val="00B149A7"/>
    <w:rsid w:val="00B15A36"/>
    <w:rsid w:val="00B161AC"/>
    <w:rsid w:val="00B17AA3"/>
    <w:rsid w:val="00B21B4E"/>
    <w:rsid w:val="00B22FC9"/>
    <w:rsid w:val="00B24272"/>
    <w:rsid w:val="00B24455"/>
    <w:rsid w:val="00B260D9"/>
    <w:rsid w:val="00B26295"/>
    <w:rsid w:val="00B32A74"/>
    <w:rsid w:val="00B336CC"/>
    <w:rsid w:val="00B36AAF"/>
    <w:rsid w:val="00B371C3"/>
    <w:rsid w:val="00B37993"/>
    <w:rsid w:val="00B4116D"/>
    <w:rsid w:val="00B4125E"/>
    <w:rsid w:val="00B4126C"/>
    <w:rsid w:val="00B41399"/>
    <w:rsid w:val="00B45E6C"/>
    <w:rsid w:val="00B47A05"/>
    <w:rsid w:val="00B501BC"/>
    <w:rsid w:val="00B51140"/>
    <w:rsid w:val="00B5222C"/>
    <w:rsid w:val="00B55E5A"/>
    <w:rsid w:val="00B56BBB"/>
    <w:rsid w:val="00B57B60"/>
    <w:rsid w:val="00B61455"/>
    <w:rsid w:val="00B630A7"/>
    <w:rsid w:val="00B645F2"/>
    <w:rsid w:val="00B67E5C"/>
    <w:rsid w:val="00B702CE"/>
    <w:rsid w:val="00B715E5"/>
    <w:rsid w:val="00B726E7"/>
    <w:rsid w:val="00B73003"/>
    <w:rsid w:val="00B772A8"/>
    <w:rsid w:val="00B8193C"/>
    <w:rsid w:val="00B870E2"/>
    <w:rsid w:val="00B87D1F"/>
    <w:rsid w:val="00B94F29"/>
    <w:rsid w:val="00B96D01"/>
    <w:rsid w:val="00B977E6"/>
    <w:rsid w:val="00BA0627"/>
    <w:rsid w:val="00BA344C"/>
    <w:rsid w:val="00BA3CE6"/>
    <w:rsid w:val="00BA6F6F"/>
    <w:rsid w:val="00BB31BF"/>
    <w:rsid w:val="00BB4E61"/>
    <w:rsid w:val="00BC01D7"/>
    <w:rsid w:val="00BC0A22"/>
    <w:rsid w:val="00BD0083"/>
    <w:rsid w:val="00BD3BFF"/>
    <w:rsid w:val="00BD3FCA"/>
    <w:rsid w:val="00BE36DB"/>
    <w:rsid w:val="00BE4C5E"/>
    <w:rsid w:val="00BE5DF2"/>
    <w:rsid w:val="00BE7387"/>
    <w:rsid w:val="00BF01B4"/>
    <w:rsid w:val="00BF2270"/>
    <w:rsid w:val="00BF60C4"/>
    <w:rsid w:val="00BF7D15"/>
    <w:rsid w:val="00C045F5"/>
    <w:rsid w:val="00C04629"/>
    <w:rsid w:val="00C05AC9"/>
    <w:rsid w:val="00C06C17"/>
    <w:rsid w:val="00C1618A"/>
    <w:rsid w:val="00C16EF3"/>
    <w:rsid w:val="00C226F5"/>
    <w:rsid w:val="00C23A98"/>
    <w:rsid w:val="00C24005"/>
    <w:rsid w:val="00C24341"/>
    <w:rsid w:val="00C263B4"/>
    <w:rsid w:val="00C267FB"/>
    <w:rsid w:val="00C30757"/>
    <w:rsid w:val="00C31B88"/>
    <w:rsid w:val="00C34DA0"/>
    <w:rsid w:val="00C40F81"/>
    <w:rsid w:val="00C4379F"/>
    <w:rsid w:val="00C46100"/>
    <w:rsid w:val="00C53958"/>
    <w:rsid w:val="00C55B14"/>
    <w:rsid w:val="00C565B9"/>
    <w:rsid w:val="00C570D0"/>
    <w:rsid w:val="00C5760A"/>
    <w:rsid w:val="00C57BE5"/>
    <w:rsid w:val="00C600BB"/>
    <w:rsid w:val="00C60608"/>
    <w:rsid w:val="00C60C9C"/>
    <w:rsid w:val="00C61A96"/>
    <w:rsid w:val="00C62135"/>
    <w:rsid w:val="00C62730"/>
    <w:rsid w:val="00C650D1"/>
    <w:rsid w:val="00C6789F"/>
    <w:rsid w:val="00C70A83"/>
    <w:rsid w:val="00C70B8D"/>
    <w:rsid w:val="00C727F4"/>
    <w:rsid w:val="00C76C7E"/>
    <w:rsid w:val="00C77A96"/>
    <w:rsid w:val="00C813EE"/>
    <w:rsid w:val="00C82E7E"/>
    <w:rsid w:val="00C8424C"/>
    <w:rsid w:val="00C84A5C"/>
    <w:rsid w:val="00C84D93"/>
    <w:rsid w:val="00C853A2"/>
    <w:rsid w:val="00C854AE"/>
    <w:rsid w:val="00C86628"/>
    <w:rsid w:val="00C872C7"/>
    <w:rsid w:val="00C94F1C"/>
    <w:rsid w:val="00C95321"/>
    <w:rsid w:val="00CA2283"/>
    <w:rsid w:val="00CA4DB2"/>
    <w:rsid w:val="00CA7B5B"/>
    <w:rsid w:val="00CB2C67"/>
    <w:rsid w:val="00CB78AB"/>
    <w:rsid w:val="00CC1D2D"/>
    <w:rsid w:val="00CC231A"/>
    <w:rsid w:val="00CC493D"/>
    <w:rsid w:val="00CC673D"/>
    <w:rsid w:val="00CC7AE2"/>
    <w:rsid w:val="00CD1D44"/>
    <w:rsid w:val="00CD582A"/>
    <w:rsid w:val="00CE480E"/>
    <w:rsid w:val="00CE4909"/>
    <w:rsid w:val="00CE5CD9"/>
    <w:rsid w:val="00CE61CA"/>
    <w:rsid w:val="00CE75EA"/>
    <w:rsid w:val="00CF3E9B"/>
    <w:rsid w:val="00CF5A1A"/>
    <w:rsid w:val="00D000D1"/>
    <w:rsid w:val="00D01A2C"/>
    <w:rsid w:val="00D0211A"/>
    <w:rsid w:val="00D02E32"/>
    <w:rsid w:val="00D033D5"/>
    <w:rsid w:val="00D04FC0"/>
    <w:rsid w:val="00D1143C"/>
    <w:rsid w:val="00D12CE5"/>
    <w:rsid w:val="00D14881"/>
    <w:rsid w:val="00D177A7"/>
    <w:rsid w:val="00D17F2C"/>
    <w:rsid w:val="00D22E23"/>
    <w:rsid w:val="00D236AA"/>
    <w:rsid w:val="00D3009D"/>
    <w:rsid w:val="00D302A2"/>
    <w:rsid w:val="00D302A9"/>
    <w:rsid w:val="00D303A5"/>
    <w:rsid w:val="00D30484"/>
    <w:rsid w:val="00D30910"/>
    <w:rsid w:val="00D321C4"/>
    <w:rsid w:val="00D3251A"/>
    <w:rsid w:val="00D32AC7"/>
    <w:rsid w:val="00D3314F"/>
    <w:rsid w:val="00D33E9B"/>
    <w:rsid w:val="00D33F24"/>
    <w:rsid w:val="00D358B6"/>
    <w:rsid w:val="00D369EE"/>
    <w:rsid w:val="00D371F1"/>
    <w:rsid w:val="00D40B04"/>
    <w:rsid w:val="00D42057"/>
    <w:rsid w:val="00D4215E"/>
    <w:rsid w:val="00D44FC0"/>
    <w:rsid w:val="00D47195"/>
    <w:rsid w:val="00D50272"/>
    <w:rsid w:val="00D5160E"/>
    <w:rsid w:val="00D51A33"/>
    <w:rsid w:val="00D53A0F"/>
    <w:rsid w:val="00D5547E"/>
    <w:rsid w:val="00D56C15"/>
    <w:rsid w:val="00D57BF1"/>
    <w:rsid w:val="00D62580"/>
    <w:rsid w:val="00D648F6"/>
    <w:rsid w:val="00D65160"/>
    <w:rsid w:val="00D66D3F"/>
    <w:rsid w:val="00D6726A"/>
    <w:rsid w:val="00D70082"/>
    <w:rsid w:val="00D754F3"/>
    <w:rsid w:val="00D77D3A"/>
    <w:rsid w:val="00D8191B"/>
    <w:rsid w:val="00D83628"/>
    <w:rsid w:val="00D86905"/>
    <w:rsid w:val="00D87B7B"/>
    <w:rsid w:val="00D925E3"/>
    <w:rsid w:val="00D93405"/>
    <w:rsid w:val="00D95A1D"/>
    <w:rsid w:val="00D95CD1"/>
    <w:rsid w:val="00D95D58"/>
    <w:rsid w:val="00D96A7E"/>
    <w:rsid w:val="00DA1399"/>
    <w:rsid w:val="00DA777C"/>
    <w:rsid w:val="00DB009D"/>
    <w:rsid w:val="00DB0383"/>
    <w:rsid w:val="00DB050C"/>
    <w:rsid w:val="00DB0AB3"/>
    <w:rsid w:val="00DB24F3"/>
    <w:rsid w:val="00DB3C0B"/>
    <w:rsid w:val="00DB3E51"/>
    <w:rsid w:val="00DB451C"/>
    <w:rsid w:val="00DB5593"/>
    <w:rsid w:val="00DB5E0B"/>
    <w:rsid w:val="00DB6495"/>
    <w:rsid w:val="00DC0662"/>
    <w:rsid w:val="00DC1E17"/>
    <w:rsid w:val="00DC4C33"/>
    <w:rsid w:val="00DD0472"/>
    <w:rsid w:val="00DD1A15"/>
    <w:rsid w:val="00DD2D64"/>
    <w:rsid w:val="00DD3697"/>
    <w:rsid w:val="00DD3E45"/>
    <w:rsid w:val="00DD3FF2"/>
    <w:rsid w:val="00DE3055"/>
    <w:rsid w:val="00DE732A"/>
    <w:rsid w:val="00DF1983"/>
    <w:rsid w:val="00DF2943"/>
    <w:rsid w:val="00DF2ADA"/>
    <w:rsid w:val="00E00B97"/>
    <w:rsid w:val="00E02640"/>
    <w:rsid w:val="00E032C8"/>
    <w:rsid w:val="00E0381C"/>
    <w:rsid w:val="00E05A99"/>
    <w:rsid w:val="00E06466"/>
    <w:rsid w:val="00E11DDA"/>
    <w:rsid w:val="00E148D0"/>
    <w:rsid w:val="00E16C35"/>
    <w:rsid w:val="00E202FD"/>
    <w:rsid w:val="00E2459B"/>
    <w:rsid w:val="00E2489C"/>
    <w:rsid w:val="00E25973"/>
    <w:rsid w:val="00E25C33"/>
    <w:rsid w:val="00E30BCB"/>
    <w:rsid w:val="00E336E3"/>
    <w:rsid w:val="00E34339"/>
    <w:rsid w:val="00E410CE"/>
    <w:rsid w:val="00E41677"/>
    <w:rsid w:val="00E426B1"/>
    <w:rsid w:val="00E432BF"/>
    <w:rsid w:val="00E43E6C"/>
    <w:rsid w:val="00E44BF1"/>
    <w:rsid w:val="00E4513D"/>
    <w:rsid w:val="00E45E5B"/>
    <w:rsid w:val="00E46DE9"/>
    <w:rsid w:val="00E478C8"/>
    <w:rsid w:val="00E51B80"/>
    <w:rsid w:val="00E51EDF"/>
    <w:rsid w:val="00E51EF5"/>
    <w:rsid w:val="00E55AEE"/>
    <w:rsid w:val="00E56627"/>
    <w:rsid w:val="00E605E6"/>
    <w:rsid w:val="00E60FBF"/>
    <w:rsid w:val="00E62D56"/>
    <w:rsid w:val="00E64FE6"/>
    <w:rsid w:val="00E65BC6"/>
    <w:rsid w:val="00E71A58"/>
    <w:rsid w:val="00E74052"/>
    <w:rsid w:val="00E752D5"/>
    <w:rsid w:val="00E80E7F"/>
    <w:rsid w:val="00E84B0C"/>
    <w:rsid w:val="00E85CDD"/>
    <w:rsid w:val="00E8659F"/>
    <w:rsid w:val="00E875DB"/>
    <w:rsid w:val="00E901A2"/>
    <w:rsid w:val="00E90569"/>
    <w:rsid w:val="00E905B7"/>
    <w:rsid w:val="00E90BC4"/>
    <w:rsid w:val="00E91029"/>
    <w:rsid w:val="00E92988"/>
    <w:rsid w:val="00E93806"/>
    <w:rsid w:val="00E9442B"/>
    <w:rsid w:val="00E9458E"/>
    <w:rsid w:val="00E96898"/>
    <w:rsid w:val="00E97F83"/>
    <w:rsid w:val="00EA03D9"/>
    <w:rsid w:val="00EA1AE6"/>
    <w:rsid w:val="00EA1FCA"/>
    <w:rsid w:val="00EA25E8"/>
    <w:rsid w:val="00EA320A"/>
    <w:rsid w:val="00EA6B5D"/>
    <w:rsid w:val="00EB0B58"/>
    <w:rsid w:val="00EB4A14"/>
    <w:rsid w:val="00EB6520"/>
    <w:rsid w:val="00EC5A8F"/>
    <w:rsid w:val="00ED2DE0"/>
    <w:rsid w:val="00ED501D"/>
    <w:rsid w:val="00ED7488"/>
    <w:rsid w:val="00EE05EC"/>
    <w:rsid w:val="00EE144A"/>
    <w:rsid w:val="00EE264B"/>
    <w:rsid w:val="00EE5C51"/>
    <w:rsid w:val="00EE5FA4"/>
    <w:rsid w:val="00EE64BC"/>
    <w:rsid w:val="00EE657B"/>
    <w:rsid w:val="00EE6A29"/>
    <w:rsid w:val="00EF3341"/>
    <w:rsid w:val="00EF3E32"/>
    <w:rsid w:val="00EF4827"/>
    <w:rsid w:val="00EF5019"/>
    <w:rsid w:val="00F04B91"/>
    <w:rsid w:val="00F06B86"/>
    <w:rsid w:val="00F11F30"/>
    <w:rsid w:val="00F1339B"/>
    <w:rsid w:val="00F13958"/>
    <w:rsid w:val="00F13A23"/>
    <w:rsid w:val="00F14E2A"/>
    <w:rsid w:val="00F16666"/>
    <w:rsid w:val="00F21FC3"/>
    <w:rsid w:val="00F2212C"/>
    <w:rsid w:val="00F22B42"/>
    <w:rsid w:val="00F238B2"/>
    <w:rsid w:val="00F2540B"/>
    <w:rsid w:val="00F26280"/>
    <w:rsid w:val="00F27369"/>
    <w:rsid w:val="00F27D8E"/>
    <w:rsid w:val="00F27E73"/>
    <w:rsid w:val="00F30163"/>
    <w:rsid w:val="00F3240E"/>
    <w:rsid w:val="00F340BA"/>
    <w:rsid w:val="00F35535"/>
    <w:rsid w:val="00F361B4"/>
    <w:rsid w:val="00F378B3"/>
    <w:rsid w:val="00F378C8"/>
    <w:rsid w:val="00F41132"/>
    <w:rsid w:val="00F42321"/>
    <w:rsid w:val="00F43D15"/>
    <w:rsid w:val="00F45419"/>
    <w:rsid w:val="00F555A1"/>
    <w:rsid w:val="00F56C8A"/>
    <w:rsid w:val="00F6026A"/>
    <w:rsid w:val="00F61533"/>
    <w:rsid w:val="00F62FAE"/>
    <w:rsid w:val="00F641A3"/>
    <w:rsid w:val="00F65C5C"/>
    <w:rsid w:val="00F661D7"/>
    <w:rsid w:val="00F671FC"/>
    <w:rsid w:val="00F706B6"/>
    <w:rsid w:val="00F7183C"/>
    <w:rsid w:val="00F7213C"/>
    <w:rsid w:val="00F77062"/>
    <w:rsid w:val="00F81186"/>
    <w:rsid w:val="00F8458A"/>
    <w:rsid w:val="00F84865"/>
    <w:rsid w:val="00F84C89"/>
    <w:rsid w:val="00F8677C"/>
    <w:rsid w:val="00F87269"/>
    <w:rsid w:val="00F876DA"/>
    <w:rsid w:val="00F90632"/>
    <w:rsid w:val="00F91ADD"/>
    <w:rsid w:val="00F93CAF"/>
    <w:rsid w:val="00F9429B"/>
    <w:rsid w:val="00F95FF3"/>
    <w:rsid w:val="00F961C6"/>
    <w:rsid w:val="00F968C3"/>
    <w:rsid w:val="00F97AA3"/>
    <w:rsid w:val="00FA025B"/>
    <w:rsid w:val="00FA2BE1"/>
    <w:rsid w:val="00FA6003"/>
    <w:rsid w:val="00FA7912"/>
    <w:rsid w:val="00FB31E1"/>
    <w:rsid w:val="00FB4CD2"/>
    <w:rsid w:val="00FC015C"/>
    <w:rsid w:val="00FC0FBF"/>
    <w:rsid w:val="00FC3B34"/>
    <w:rsid w:val="00FC550D"/>
    <w:rsid w:val="00FD3F5A"/>
    <w:rsid w:val="00FE0705"/>
    <w:rsid w:val="00FE07BD"/>
    <w:rsid w:val="00FE1724"/>
    <w:rsid w:val="00FE1ABA"/>
    <w:rsid w:val="00FE447B"/>
    <w:rsid w:val="00FF2B0D"/>
    <w:rsid w:val="00FF3AFB"/>
    <w:rsid w:val="00FF4B15"/>
    <w:rsid w:val="00FF62FE"/>
    <w:rsid w:val="00FF7B14"/>
    <w:rsid w:val="011A5C41"/>
    <w:rsid w:val="0133C8B6"/>
    <w:rsid w:val="017EB459"/>
    <w:rsid w:val="01921880"/>
    <w:rsid w:val="02252E30"/>
    <w:rsid w:val="024F5CD4"/>
    <w:rsid w:val="025A26BA"/>
    <w:rsid w:val="026912EE"/>
    <w:rsid w:val="02882E9D"/>
    <w:rsid w:val="033F4CCE"/>
    <w:rsid w:val="03499739"/>
    <w:rsid w:val="04492865"/>
    <w:rsid w:val="047CD26F"/>
    <w:rsid w:val="0519370A"/>
    <w:rsid w:val="05247D0B"/>
    <w:rsid w:val="05416F2F"/>
    <w:rsid w:val="05B330CF"/>
    <w:rsid w:val="05B5CE20"/>
    <w:rsid w:val="05EC683A"/>
    <w:rsid w:val="05F4C06A"/>
    <w:rsid w:val="05F827BE"/>
    <w:rsid w:val="0617DBE0"/>
    <w:rsid w:val="06315F29"/>
    <w:rsid w:val="0657B4F0"/>
    <w:rsid w:val="066FE065"/>
    <w:rsid w:val="067DAB2B"/>
    <w:rsid w:val="06A3539A"/>
    <w:rsid w:val="06CA29FE"/>
    <w:rsid w:val="06D71A35"/>
    <w:rsid w:val="06F32735"/>
    <w:rsid w:val="07484AC6"/>
    <w:rsid w:val="07651225"/>
    <w:rsid w:val="07927DA5"/>
    <w:rsid w:val="081EB046"/>
    <w:rsid w:val="0838338F"/>
    <w:rsid w:val="08847F91"/>
    <w:rsid w:val="08AD30B0"/>
    <w:rsid w:val="092DEEC0"/>
    <w:rsid w:val="09506F06"/>
    <w:rsid w:val="0971615C"/>
    <w:rsid w:val="09839D61"/>
    <w:rsid w:val="09F3E9E8"/>
    <w:rsid w:val="09FB534E"/>
    <w:rsid w:val="0A14254C"/>
    <w:rsid w:val="0A7DD7C6"/>
    <w:rsid w:val="0A7DF62C"/>
    <w:rsid w:val="0A83D25D"/>
    <w:rsid w:val="0A9171FD"/>
    <w:rsid w:val="0A9BD8D8"/>
    <w:rsid w:val="0AE3C51F"/>
    <w:rsid w:val="0AFC0B36"/>
    <w:rsid w:val="0B1187E7"/>
    <w:rsid w:val="0B2D4E9A"/>
    <w:rsid w:val="0B55B990"/>
    <w:rsid w:val="0B57763D"/>
    <w:rsid w:val="0B7AC98C"/>
    <w:rsid w:val="0B96133D"/>
    <w:rsid w:val="0C00B29B"/>
    <w:rsid w:val="0C75AFBC"/>
    <w:rsid w:val="0C868A54"/>
    <w:rsid w:val="0D2F5DA3"/>
    <w:rsid w:val="0D89A177"/>
    <w:rsid w:val="0DF29644"/>
    <w:rsid w:val="0E26D581"/>
    <w:rsid w:val="0E32C7D6"/>
    <w:rsid w:val="0E7C8422"/>
    <w:rsid w:val="0E96076B"/>
    <w:rsid w:val="0ED941AD"/>
    <w:rsid w:val="0EDB8A7E"/>
    <w:rsid w:val="0EF409F8"/>
    <w:rsid w:val="0F230D5A"/>
    <w:rsid w:val="0F244645"/>
    <w:rsid w:val="0F5191CC"/>
    <w:rsid w:val="0F736F39"/>
    <w:rsid w:val="0F9C3425"/>
    <w:rsid w:val="0FACB906"/>
    <w:rsid w:val="0FB473BB"/>
    <w:rsid w:val="0FC3F00B"/>
    <w:rsid w:val="0FF62F29"/>
    <w:rsid w:val="10B2E5C0"/>
    <w:rsid w:val="10B4D53E"/>
    <w:rsid w:val="10CC9BDA"/>
    <w:rsid w:val="112C13D0"/>
    <w:rsid w:val="1143CF0B"/>
    <w:rsid w:val="116E63AC"/>
    <w:rsid w:val="119FE062"/>
    <w:rsid w:val="11AA5D9E"/>
    <w:rsid w:val="11AC751A"/>
    <w:rsid w:val="11B38D6C"/>
    <w:rsid w:val="11D0060D"/>
    <w:rsid w:val="12CEBE3B"/>
    <w:rsid w:val="12F2BEC0"/>
    <w:rsid w:val="134D505A"/>
    <w:rsid w:val="1416EC8C"/>
    <w:rsid w:val="145EB259"/>
    <w:rsid w:val="14623EA6"/>
    <w:rsid w:val="14B4CFEE"/>
    <w:rsid w:val="153B61EC"/>
    <w:rsid w:val="15C5829B"/>
    <w:rsid w:val="15D8CA03"/>
    <w:rsid w:val="167C4287"/>
    <w:rsid w:val="1698C723"/>
    <w:rsid w:val="16D041E1"/>
    <w:rsid w:val="17333C9C"/>
    <w:rsid w:val="1750D004"/>
    <w:rsid w:val="17576D38"/>
    <w:rsid w:val="175B74C1"/>
    <w:rsid w:val="175DDBDE"/>
    <w:rsid w:val="18591ABE"/>
    <w:rsid w:val="187D1B43"/>
    <w:rsid w:val="18D71647"/>
    <w:rsid w:val="191C0D36"/>
    <w:rsid w:val="19FA17DD"/>
    <w:rsid w:val="1A4DB9ED"/>
    <w:rsid w:val="1A81B178"/>
    <w:rsid w:val="1AD2CFA5"/>
    <w:rsid w:val="1B3E8AB5"/>
    <w:rsid w:val="1B64B062"/>
    <w:rsid w:val="1B8FF137"/>
    <w:rsid w:val="1BA2637C"/>
    <w:rsid w:val="1C6690B9"/>
    <w:rsid w:val="1C6B459A"/>
    <w:rsid w:val="1C6F1F23"/>
    <w:rsid w:val="1C935B6A"/>
    <w:rsid w:val="1D25391D"/>
    <w:rsid w:val="1D39D541"/>
    <w:rsid w:val="1EF2B5BB"/>
    <w:rsid w:val="1F0AF257"/>
    <w:rsid w:val="1F137954"/>
    <w:rsid w:val="1F37358B"/>
    <w:rsid w:val="1F5A2CF0"/>
    <w:rsid w:val="1F856DC5"/>
    <w:rsid w:val="1FE3E561"/>
    <w:rsid w:val="203B16DD"/>
    <w:rsid w:val="20941EF3"/>
    <w:rsid w:val="20A596C2"/>
    <w:rsid w:val="20ED8309"/>
    <w:rsid w:val="20F49221"/>
    <w:rsid w:val="213E19C5"/>
    <w:rsid w:val="2162CDFD"/>
    <w:rsid w:val="2169E30C"/>
    <w:rsid w:val="2170C654"/>
    <w:rsid w:val="21FFFD9D"/>
    <w:rsid w:val="2209CE9C"/>
    <w:rsid w:val="2219B356"/>
    <w:rsid w:val="22227D4A"/>
    <w:rsid w:val="2274B19E"/>
    <w:rsid w:val="22A7A5CB"/>
    <w:rsid w:val="22B26310"/>
    <w:rsid w:val="22CC1F4A"/>
    <w:rsid w:val="2322ABFC"/>
    <w:rsid w:val="232D5C09"/>
    <w:rsid w:val="2375298C"/>
    <w:rsid w:val="23D63017"/>
    <w:rsid w:val="24366990"/>
    <w:rsid w:val="244C7D60"/>
    <w:rsid w:val="24844B8D"/>
    <w:rsid w:val="249DD5D7"/>
    <w:rsid w:val="24BAC772"/>
    <w:rsid w:val="24F65BC2"/>
    <w:rsid w:val="250413AB"/>
    <w:rsid w:val="253477D4"/>
    <w:rsid w:val="258BD74E"/>
    <w:rsid w:val="25A1AAB3"/>
    <w:rsid w:val="25A5F20F"/>
    <w:rsid w:val="25B7E8E7"/>
    <w:rsid w:val="260BF80D"/>
    <w:rsid w:val="2645F633"/>
    <w:rsid w:val="26793697"/>
    <w:rsid w:val="2691DD8E"/>
    <w:rsid w:val="2745E6A7"/>
    <w:rsid w:val="276F2499"/>
    <w:rsid w:val="27782196"/>
    <w:rsid w:val="277D066C"/>
    <w:rsid w:val="27824005"/>
    <w:rsid w:val="278BCAF0"/>
    <w:rsid w:val="27A99E4C"/>
    <w:rsid w:val="280E168C"/>
    <w:rsid w:val="2845914A"/>
    <w:rsid w:val="284EC118"/>
    <w:rsid w:val="28530D7B"/>
    <w:rsid w:val="28938536"/>
    <w:rsid w:val="28B30687"/>
    <w:rsid w:val="28BEB1A0"/>
    <w:rsid w:val="28CD20EE"/>
    <w:rsid w:val="28FC7CAA"/>
    <w:rsid w:val="292EBD29"/>
    <w:rsid w:val="29837530"/>
    <w:rsid w:val="29AEE8D6"/>
    <w:rsid w:val="29C1F66C"/>
    <w:rsid w:val="29F20B0D"/>
    <w:rsid w:val="2A3D4520"/>
    <w:rsid w:val="2A6F18C7"/>
    <w:rsid w:val="2A7616C8"/>
    <w:rsid w:val="2A78B81C"/>
    <w:rsid w:val="2B044229"/>
    <w:rsid w:val="2B2BCF5E"/>
    <w:rsid w:val="2B304E92"/>
    <w:rsid w:val="2B319394"/>
    <w:rsid w:val="2B3BAF77"/>
    <w:rsid w:val="2B859791"/>
    <w:rsid w:val="2B9D90FE"/>
    <w:rsid w:val="2BD464B6"/>
    <w:rsid w:val="2BF2F976"/>
    <w:rsid w:val="2C1549A5"/>
    <w:rsid w:val="2C1B38B3"/>
    <w:rsid w:val="2C6F933E"/>
    <w:rsid w:val="2CA2850D"/>
    <w:rsid w:val="2D1F298B"/>
    <w:rsid w:val="2D33D0B3"/>
    <w:rsid w:val="2D78F1BE"/>
    <w:rsid w:val="2DEDEEDF"/>
    <w:rsid w:val="2E35DB26"/>
    <w:rsid w:val="2E51E84A"/>
    <w:rsid w:val="2E86D92D"/>
    <w:rsid w:val="2E8FA359"/>
    <w:rsid w:val="2E9E596C"/>
    <w:rsid w:val="2EAC29E1"/>
    <w:rsid w:val="2EB28502"/>
    <w:rsid w:val="2EFE152C"/>
    <w:rsid w:val="2F391288"/>
    <w:rsid w:val="2F394559"/>
    <w:rsid w:val="2F3B0206"/>
    <w:rsid w:val="2F4E169D"/>
    <w:rsid w:val="2F52C8A2"/>
    <w:rsid w:val="2F6A0879"/>
    <w:rsid w:val="2F871B37"/>
    <w:rsid w:val="2F919873"/>
    <w:rsid w:val="2F9F14A4"/>
    <w:rsid w:val="30863907"/>
    <w:rsid w:val="311D57A3"/>
    <w:rsid w:val="31EBDC68"/>
    <w:rsid w:val="31FFE40E"/>
    <w:rsid w:val="32435121"/>
    <w:rsid w:val="3244DAFD"/>
    <w:rsid w:val="325B9848"/>
    <w:rsid w:val="32EE4A2C"/>
    <w:rsid w:val="33721640"/>
    <w:rsid w:val="3391E7FA"/>
    <w:rsid w:val="339F0E6E"/>
    <w:rsid w:val="33D3453F"/>
    <w:rsid w:val="33FAF793"/>
    <w:rsid w:val="3402066F"/>
    <w:rsid w:val="3454CDF7"/>
    <w:rsid w:val="3492D7C3"/>
    <w:rsid w:val="34ABA86F"/>
    <w:rsid w:val="34F2B49F"/>
    <w:rsid w:val="3514B5F5"/>
    <w:rsid w:val="351D6A0F"/>
    <w:rsid w:val="3563EADA"/>
    <w:rsid w:val="35806D36"/>
    <w:rsid w:val="358560B0"/>
    <w:rsid w:val="36367289"/>
    <w:rsid w:val="363A578B"/>
    <w:rsid w:val="364CE8D3"/>
    <w:rsid w:val="36849662"/>
    <w:rsid w:val="36A09395"/>
    <w:rsid w:val="36E3C6BA"/>
    <w:rsid w:val="370C1237"/>
    <w:rsid w:val="372CC970"/>
    <w:rsid w:val="3740CA6E"/>
    <w:rsid w:val="37503065"/>
    <w:rsid w:val="376DC7F0"/>
    <w:rsid w:val="377D3CA9"/>
    <w:rsid w:val="37CCCD44"/>
    <w:rsid w:val="37FF284F"/>
    <w:rsid w:val="3809DC1F"/>
    <w:rsid w:val="38607A71"/>
    <w:rsid w:val="38C9D158"/>
    <w:rsid w:val="391798A2"/>
    <w:rsid w:val="39B73DE4"/>
    <w:rsid w:val="39D159E1"/>
    <w:rsid w:val="39D5D915"/>
    <w:rsid w:val="39FC420E"/>
    <w:rsid w:val="3A180D7D"/>
    <w:rsid w:val="3A58F815"/>
    <w:rsid w:val="3A730E5B"/>
    <w:rsid w:val="3AA793C1"/>
    <w:rsid w:val="3AA7C692"/>
    <w:rsid w:val="3AA9833F"/>
    <w:rsid w:val="3AC149DB"/>
    <w:rsid w:val="3ADA884A"/>
    <w:rsid w:val="3AE9C829"/>
    <w:rsid w:val="3AECBD81"/>
    <w:rsid w:val="3B2B8AF4"/>
    <w:rsid w:val="3B2FFBE0"/>
    <w:rsid w:val="3B31819F"/>
    <w:rsid w:val="3B5D3CD9"/>
    <w:rsid w:val="3B5E7F21"/>
    <w:rsid w:val="3B9FEDE7"/>
    <w:rsid w:val="3BE9D009"/>
    <w:rsid w:val="3BF4BA40"/>
    <w:rsid w:val="3BF64DD7"/>
    <w:rsid w:val="3C385982"/>
    <w:rsid w:val="3C396AEE"/>
    <w:rsid w:val="3C816AA5"/>
    <w:rsid w:val="3C84293E"/>
    <w:rsid w:val="3C9E5C40"/>
    <w:rsid w:val="3CC06AE9"/>
    <w:rsid w:val="3CC7EB70"/>
    <w:rsid w:val="3D0EBA78"/>
    <w:rsid w:val="3D3D1B62"/>
    <w:rsid w:val="3D41CD67"/>
    <w:rsid w:val="3D5CCF84"/>
    <w:rsid w:val="3D704C6B"/>
    <w:rsid w:val="3D71A0C8"/>
    <w:rsid w:val="3DC243E3"/>
    <w:rsid w:val="3DDB9256"/>
    <w:rsid w:val="3E6E81F0"/>
    <w:rsid w:val="3E89C8E7"/>
    <w:rsid w:val="3ED1FB57"/>
    <w:rsid w:val="3F73AFD1"/>
    <w:rsid w:val="3F7DF7DE"/>
    <w:rsid w:val="3FFF278B"/>
    <w:rsid w:val="40269C84"/>
    <w:rsid w:val="40909D4D"/>
    <w:rsid w:val="40EDA101"/>
    <w:rsid w:val="40F180B9"/>
    <w:rsid w:val="4121E03E"/>
    <w:rsid w:val="41242A50"/>
    <w:rsid w:val="414DBB15"/>
    <w:rsid w:val="41B35600"/>
    <w:rsid w:val="42304D4D"/>
    <w:rsid w:val="425247F3"/>
    <w:rsid w:val="4265C22C"/>
    <w:rsid w:val="4295B506"/>
    <w:rsid w:val="429B7682"/>
    <w:rsid w:val="432278AD"/>
    <w:rsid w:val="4382AFA8"/>
    <w:rsid w:val="44149505"/>
    <w:rsid w:val="44E612E7"/>
    <w:rsid w:val="45028B88"/>
    <w:rsid w:val="45430343"/>
    <w:rsid w:val="4564C326"/>
    <w:rsid w:val="459B565D"/>
    <w:rsid w:val="45B78CE5"/>
    <w:rsid w:val="45C6C7A5"/>
    <w:rsid w:val="4632F33D"/>
    <w:rsid w:val="467F3F3F"/>
    <w:rsid w:val="468B3194"/>
    <w:rsid w:val="468FF6F1"/>
    <w:rsid w:val="4698EF77"/>
    <w:rsid w:val="46EE7129"/>
    <w:rsid w:val="46FAD434"/>
    <w:rsid w:val="470FAB0C"/>
    <w:rsid w:val="4797AD87"/>
    <w:rsid w:val="47AB5A91"/>
    <w:rsid w:val="47B3471C"/>
    <w:rsid w:val="47B98109"/>
    <w:rsid w:val="47CF2845"/>
    <w:rsid w:val="47F1DB5C"/>
    <w:rsid w:val="480790A6"/>
    <w:rsid w:val="481D1C31"/>
    <w:rsid w:val="48591623"/>
    <w:rsid w:val="48A594F6"/>
    <w:rsid w:val="48E00EA9"/>
    <w:rsid w:val="4976D3E0"/>
    <w:rsid w:val="498CE986"/>
    <w:rsid w:val="49C509BC"/>
    <w:rsid w:val="49E85CE1"/>
    <w:rsid w:val="4A10438D"/>
    <w:rsid w:val="4AB0A60B"/>
    <w:rsid w:val="4BD1CB4B"/>
    <w:rsid w:val="4C22719A"/>
    <w:rsid w:val="4C2E9100"/>
    <w:rsid w:val="4CBC07EE"/>
    <w:rsid w:val="4CC247C9"/>
    <w:rsid w:val="4CCAAC59"/>
    <w:rsid w:val="4D23A3F5"/>
    <w:rsid w:val="4D3687AD"/>
    <w:rsid w:val="4DD27FB7"/>
    <w:rsid w:val="4DF0B19F"/>
    <w:rsid w:val="4E3CD390"/>
    <w:rsid w:val="4E5FDAFC"/>
    <w:rsid w:val="4E9735DD"/>
    <w:rsid w:val="4EFCA9BD"/>
    <w:rsid w:val="4F13A05B"/>
    <w:rsid w:val="4F28AB9F"/>
    <w:rsid w:val="4F3CAA88"/>
    <w:rsid w:val="4FAE1A49"/>
    <w:rsid w:val="4FDB17CB"/>
    <w:rsid w:val="4FDCD478"/>
    <w:rsid w:val="4FE015E8"/>
    <w:rsid w:val="4FFF9286"/>
    <w:rsid w:val="501FDBE9"/>
    <w:rsid w:val="50440F3F"/>
    <w:rsid w:val="5052D072"/>
    <w:rsid w:val="5060DCF0"/>
    <w:rsid w:val="506328A0"/>
    <w:rsid w:val="50710CC1"/>
    <w:rsid w:val="507F3795"/>
    <w:rsid w:val="50CFC738"/>
    <w:rsid w:val="51387D02"/>
    <w:rsid w:val="513BEF78"/>
    <w:rsid w:val="514004E6"/>
    <w:rsid w:val="518CB68A"/>
    <w:rsid w:val="51CE71F8"/>
    <w:rsid w:val="51FBCC1E"/>
    <w:rsid w:val="528D180D"/>
    <w:rsid w:val="52A4DEA9"/>
    <w:rsid w:val="52C1BAA6"/>
    <w:rsid w:val="52E0671A"/>
    <w:rsid w:val="52F12AAB"/>
    <w:rsid w:val="5301E25D"/>
    <w:rsid w:val="53111F5E"/>
    <w:rsid w:val="535C2831"/>
    <w:rsid w:val="53A848DC"/>
    <w:rsid w:val="53DDE073"/>
    <w:rsid w:val="53F7D75C"/>
    <w:rsid w:val="5414162F"/>
    <w:rsid w:val="541ED994"/>
    <w:rsid w:val="5422CAEC"/>
    <w:rsid w:val="544E8FE2"/>
    <w:rsid w:val="5450E186"/>
    <w:rsid w:val="54CB018F"/>
    <w:rsid w:val="54CB7BC5"/>
    <w:rsid w:val="551CCEF5"/>
    <w:rsid w:val="5520B030"/>
    <w:rsid w:val="55373247"/>
    <w:rsid w:val="55DE4AAD"/>
    <w:rsid w:val="55F2D130"/>
    <w:rsid w:val="55F9B8EE"/>
    <w:rsid w:val="562FBBD9"/>
    <w:rsid w:val="5649B4E1"/>
    <w:rsid w:val="56553B72"/>
    <w:rsid w:val="565DEF68"/>
    <w:rsid w:val="567D7C57"/>
    <w:rsid w:val="5695A932"/>
    <w:rsid w:val="5706288A"/>
    <w:rsid w:val="5714E9BD"/>
    <w:rsid w:val="574FADAD"/>
    <w:rsid w:val="5778C259"/>
    <w:rsid w:val="57869C68"/>
    <w:rsid w:val="57991365"/>
    <w:rsid w:val="57BD13EA"/>
    <w:rsid w:val="57C17E5B"/>
    <w:rsid w:val="58170EEE"/>
    <w:rsid w:val="58546FB7"/>
    <w:rsid w:val="58E141B6"/>
    <w:rsid w:val="58E92F3C"/>
    <w:rsid w:val="59C3E850"/>
    <w:rsid w:val="59F47904"/>
    <w:rsid w:val="5A54DCAC"/>
    <w:rsid w:val="5A565597"/>
    <w:rsid w:val="5A5E283E"/>
    <w:rsid w:val="5A76547C"/>
    <w:rsid w:val="5A8C3EC5"/>
    <w:rsid w:val="5A9ACF37"/>
    <w:rsid w:val="5ABE5A55"/>
    <w:rsid w:val="5AC75283"/>
    <w:rsid w:val="5AE5564F"/>
    <w:rsid w:val="5B214D87"/>
    <w:rsid w:val="5B36846D"/>
    <w:rsid w:val="5B6A13F4"/>
    <w:rsid w:val="5B860D2C"/>
    <w:rsid w:val="5BB29078"/>
    <w:rsid w:val="5C0B3471"/>
    <w:rsid w:val="5C1708B8"/>
    <w:rsid w:val="5D0FF5AF"/>
    <w:rsid w:val="5D1A72EB"/>
    <w:rsid w:val="5D5577F8"/>
    <w:rsid w:val="5DC9E9BF"/>
    <w:rsid w:val="5E6B9E39"/>
    <w:rsid w:val="5F3352FB"/>
    <w:rsid w:val="5F361895"/>
    <w:rsid w:val="5F46D047"/>
    <w:rsid w:val="5F518336"/>
    <w:rsid w:val="5F52C595"/>
    <w:rsid w:val="5F552F36"/>
    <w:rsid w:val="5F645B86"/>
    <w:rsid w:val="5F678088"/>
    <w:rsid w:val="5F6B5BA1"/>
    <w:rsid w:val="5F6DC624"/>
    <w:rsid w:val="5F7500F0"/>
    <w:rsid w:val="5FE6C113"/>
    <w:rsid w:val="5FFD1310"/>
    <w:rsid w:val="601A0177"/>
    <w:rsid w:val="6196E7FF"/>
    <w:rsid w:val="619CAD07"/>
    <w:rsid w:val="61F3D85B"/>
    <w:rsid w:val="62307854"/>
    <w:rsid w:val="62B24B9F"/>
    <w:rsid w:val="635AAF99"/>
    <w:rsid w:val="6368185D"/>
    <w:rsid w:val="63BB2E50"/>
    <w:rsid w:val="63CAB9E7"/>
    <w:rsid w:val="63F7DB4D"/>
    <w:rsid w:val="642C06DD"/>
    <w:rsid w:val="64A0F3C7"/>
    <w:rsid w:val="64D68AEF"/>
    <w:rsid w:val="65360BE8"/>
    <w:rsid w:val="6560AC0D"/>
    <w:rsid w:val="657B4FFC"/>
    <w:rsid w:val="65BC8A38"/>
    <w:rsid w:val="66AD9B5B"/>
    <w:rsid w:val="66B58E71"/>
    <w:rsid w:val="672BC1BE"/>
    <w:rsid w:val="6791AF17"/>
    <w:rsid w:val="680FAAA0"/>
    <w:rsid w:val="68A826E0"/>
    <w:rsid w:val="68BD798A"/>
    <w:rsid w:val="68EAC033"/>
    <w:rsid w:val="68FA7ECA"/>
    <w:rsid w:val="68FAE895"/>
    <w:rsid w:val="692399B4"/>
    <w:rsid w:val="69476768"/>
    <w:rsid w:val="69850944"/>
    <w:rsid w:val="69B206C6"/>
    <w:rsid w:val="69D15546"/>
    <w:rsid w:val="69DD479B"/>
    <w:rsid w:val="6A250D68"/>
    <w:rsid w:val="6AD4BF79"/>
    <w:rsid w:val="6AFD7098"/>
    <w:rsid w:val="6B073ED0"/>
    <w:rsid w:val="6B2A3B49"/>
    <w:rsid w:val="6B36DE88"/>
    <w:rsid w:val="6B36EFEB"/>
    <w:rsid w:val="6BAB2C2A"/>
    <w:rsid w:val="6BB5E5D4"/>
    <w:rsid w:val="6BF176AF"/>
    <w:rsid w:val="6C0250B1"/>
    <w:rsid w:val="6C0A55F3"/>
    <w:rsid w:val="6C15AC0F"/>
    <w:rsid w:val="6C3224B0"/>
    <w:rsid w:val="6C7CCED9"/>
    <w:rsid w:val="6C906C3E"/>
    <w:rsid w:val="6CD41F53"/>
    <w:rsid w:val="6D48701A"/>
    <w:rsid w:val="6D4D8850"/>
    <w:rsid w:val="6D60CFB8"/>
    <w:rsid w:val="6D79C1BB"/>
    <w:rsid w:val="6DA1EAF0"/>
    <w:rsid w:val="6DCA0C66"/>
    <w:rsid w:val="6DDD00ED"/>
    <w:rsid w:val="6E99A03D"/>
    <w:rsid w:val="6F2339FA"/>
    <w:rsid w:val="6F74ED7E"/>
    <w:rsid w:val="6FE42AAA"/>
    <w:rsid w:val="6FECF4BA"/>
    <w:rsid w:val="6FFD9948"/>
    <w:rsid w:val="7052E213"/>
    <w:rsid w:val="705F2276"/>
    <w:rsid w:val="70BD3F65"/>
    <w:rsid w:val="70F98EBB"/>
    <w:rsid w:val="711A8AB7"/>
    <w:rsid w:val="713B603B"/>
    <w:rsid w:val="718F1D4F"/>
    <w:rsid w:val="719B99A7"/>
    <w:rsid w:val="71E94BE4"/>
    <w:rsid w:val="71FC8D85"/>
    <w:rsid w:val="7208CD35"/>
    <w:rsid w:val="7241BD0C"/>
    <w:rsid w:val="72AF22CB"/>
    <w:rsid w:val="72B0E0E6"/>
    <w:rsid w:val="7384F91C"/>
    <w:rsid w:val="73E2A419"/>
    <w:rsid w:val="74055730"/>
    <w:rsid w:val="752087FF"/>
    <w:rsid w:val="7523C380"/>
    <w:rsid w:val="753FD67F"/>
    <w:rsid w:val="75DD3E96"/>
    <w:rsid w:val="75F6F4B0"/>
    <w:rsid w:val="761C3EDA"/>
    <w:rsid w:val="769E1345"/>
    <w:rsid w:val="76F5ACDE"/>
    <w:rsid w:val="772135FA"/>
    <w:rsid w:val="77AF011A"/>
    <w:rsid w:val="77C45EDA"/>
    <w:rsid w:val="77E59CD8"/>
    <w:rsid w:val="77E71C59"/>
    <w:rsid w:val="77F47BE1"/>
    <w:rsid w:val="7811A7F6"/>
    <w:rsid w:val="781D1796"/>
    <w:rsid w:val="786AD8B1"/>
    <w:rsid w:val="78935D2F"/>
    <w:rsid w:val="78AF25A8"/>
    <w:rsid w:val="78CF50F1"/>
    <w:rsid w:val="78EC428C"/>
    <w:rsid w:val="78F7EACA"/>
    <w:rsid w:val="794932E8"/>
    <w:rsid w:val="794D7F4B"/>
    <w:rsid w:val="794D9379"/>
    <w:rsid w:val="79EC713E"/>
    <w:rsid w:val="7A07A62C"/>
    <w:rsid w:val="7A496288"/>
    <w:rsid w:val="7ADDF9E5"/>
    <w:rsid w:val="7B183DF5"/>
    <w:rsid w:val="7B5AA267"/>
    <w:rsid w:val="7B8F5D89"/>
    <w:rsid w:val="7B9594E4"/>
    <w:rsid w:val="7BCCE875"/>
    <w:rsid w:val="7BD46D04"/>
    <w:rsid w:val="7BF7D830"/>
    <w:rsid w:val="7C045E7A"/>
    <w:rsid w:val="7C0816E8"/>
    <w:rsid w:val="7C3357BD"/>
    <w:rsid w:val="7C3B4543"/>
    <w:rsid w:val="7C9FAA68"/>
    <w:rsid w:val="7CE51B40"/>
    <w:rsid w:val="7D11B1F4"/>
    <w:rsid w:val="7D5B3B6F"/>
    <w:rsid w:val="7D6B7CE1"/>
    <w:rsid w:val="7DEAB8B6"/>
    <w:rsid w:val="7E6EB189"/>
    <w:rsid w:val="7E73638E"/>
    <w:rsid w:val="7E9EA463"/>
    <w:rsid w:val="7EA02E3F"/>
    <w:rsid w:val="7EFD86A0"/>
    <w:rsid w:val="7F04A67F"/>
    <w:rsid w:val="7F109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689"/>
  <w15:chartTrackingRefBased/>
  <w15:docId w15:val="{4E588041-0AC0-4448-A28F-D15B9F8C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7E"/>
    <w:pPr>
      <w:spacing w:before="100" w:after="200" w:line="276" w:lineRule="auto"/>
    </w:pPr>
    <w:rPr>
      <w:rFonts w:eastAsiaTheme="minorEastAsia"/>
      <w:sz w:val="20"/>
      <w:szCs w:val="20"/>
    </w:rPr>
  </w:style>
  <w:style w:type="paragraph" w:styleId="Heading4">
    <w:name w:val="heading 4"/>
    <w:basedOn w:val="Normal"/>
    <w:next w:val="Normal"/>
    <w:link w:val="Heading4Char"/>
    <w:uiPriority w:val="9"/>
    <w:semiHidden/>
    <w:unhideWhenUsed/>
    <w:qFormat/>
    <w:rsid w:val="009F7EC1"/>
    <w:pPr>
      <w:keepNext/>
      <w:keepLines/>
      <w:spacing w:before="80" w:after="0"/>
      <w:outlineLvl w:val="3"/>
    </w:pPr>
    <w:rPr>
      <w:rFonts w:asciiTheme="majorHAnsi" w:eastAsiaTheme="majorEastAsia" w:hAnsiTheme="majorHAnsi" w:cstheme="majorBidi"/>
      <w:color w:val="8BC145" w:themeColor="accent6"/>
      <w:sz w:val="22"/>
      <w:szCs w:val="22"/>
    </w:rPr>
  </w:style>
  <w:style w:type="paragraph" w:styleId="Heading6">
    <w:name w:val="heading 6"/>
    <w:basedOn w:val="Normal"/>
    <w:next w:val="Normal"/>
    <w:link w:val="Heading6Char"/>
    <w:uiPriority w:val="9"/>
    <w:semiHidden/>
    <w:unhideWhenUsed/>
    <w:qFormat/>
    <w:rsid w:val="00BE7387"/>
    <w:pPr>
      <w:keepNext/>
      <w:keepLines/>
      <w:spacing w:before="40" w:after="0"/>
      <w:outlineLvl w:val="5"/>
    </w:pPr>
    <w:rPr>
      <w:rFonts w:asciiTheme="majorHAnsi" w:eastAsiaTheme="majorEastAsia" w:hAnsiTheme="majorHAnsi" w:cstheme="majorBidi"/>
      <w:color w:val="456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A7E"/>
    <w:rPr>
      <w:sz w:val="16"/>
      <w:szCs w:val="16"/>
    </w:rPr>
  </w:style>
  <w:style w:type="paragraph" w:styleId="CommentText">
    <w:name w:val="annotation text"/>
    <w:basedOn w:val="Normal"/>
    <w:link w:val="CommentTextChar"/>
    <w:uiPriority w:val="99"/>
    <w:unhideWhenUsed/>
    <w:rsid w:val="00D96A7E"/>
    <w:pPr>
      <w:spacing w:line="240" w:lineRule="auto"/>
    </w:pPr>
  </w:style>
  <w:style w:type="character" w:customStyle="1" w:styleId="CommentTextChar">
    <w:name w:val="Comment Text Char"/>
    <w:basedOn w:val="DefaultParagraphFont"/>
    <w:link w:val="CommentText"/>
    <w:uiPriority w:val="99"/>
    <w:rsid w:val="00D96A7E"/>
    <w:rPr>
      <w:rFonts w:eastAsiaTheme="minorEastAsia"/>
      <w:sz w:val="20"/>
      <w:szCs w:val="20"/>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D96A7E"/>
    <w:pPr>
      <w:ind w:left="720"/>
      <w:contextualSpacing/>
    </w:pPr>
  </w:style>
  <w:style w:type="table" w:styleId="TableGrid">
    <w:name w:val="Table Grid"/>
    <w:basedOn w:val="TableNormal"/>
    <w:uiPriority w:val="39"/>
    <w:rsid w:val="00F9429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29B"/>
    <w:pPr>
      <w:autoSpaceDE w:val="0"/>
      <w:autoSpaceDN w:val="0"/>
      <w:adjustRightInd w:val="0"/>
      <w:spacing w:before="100" w:after="0" w:line="240" w:lineRule="auto"/>
    </w:pPr>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semiHidden/>
    <w:rsid w:val="009F7EC1"/>
    <w:rPr>
      <w:rFonts w:asciiTheme="majorHAnsi" w:eastAsiaTheme="majorEastAsia" w:hAnsiTheme="majorHAnsi" w:cstheme="majorBidi"/>
      <w:color w:val="8BC145" w:themeColor="accent6"/>
    </w:rPr>
  </w:style>
  <w:style w:type="character" w:customStyle="1" w:styleId="Heading6Char">
    <w:name w:val="Heading 6 Char"/>
    <w:basedOn w:val="DefaultParagraphFont"/>
    <w:link w:val="Heading6"/>
    <w:uiPriority w:val="9"/>
    <w:semiHidden/>
    <w:rsid w:val="00BE7387"/>
    <w:rPr>
      <w:rFonts w:asciiTheme="majorHAnsi" w:eastAsiaTheme="majorEastAsia" w:hAnsiTheme="majorHAnsi" w:cstheme="majorBidi"/>
      <w:color w:val="45612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4D4865"/>
    <w:rPr>
      <w:b/>
      <w:bCs/>
    </w:rPr>
  </w:style>
  <w:style w:type="character" w:customStyle="1" w:styleId="CommentSubjectChar">
    <w:name w:val="Comment Subject Char"/>
    <w:basedOn w:val="CommentTextChar"/>
    <w:link w:val="CommentSubject"/>
    <w:uiPriority w:val="99"/>
    <w:semiHidden/>
    <w:rsid w:val="004D4865"/>
    <w:rPr>
      <w:rFonts w:eastAsiaTheme="minorEastAsia"/>
      <w:b/>
      <w:bCs/>
      <w:sz w:val="20"/>
      <w:szCs w:val="20"/>
    </w:rPr>
  </w:style>
  <w:style w:type="paragraph" w:styleId="Title">
    <w:name w:val="Title"/>
    <w:basedOn w:val="Normal"/>
    <w:next w:val="Normal"/>
    <w:link w:val="TitleChar"/>
    <w:uiPriority w:val="10"/>
    <w:qFormat/>
    <w:rsid w:val="00A96207"/>
    <w:pPr>
      <w:spacing w:before="0" w:after="0" w:line="36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96207"/>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unhideWhenUsed/>
    <w:rsid w:val="00FF7B14"/>
    <w:rPr>
      <w:color w:val="605E5C"/>
      <w:shd w:val="clear" w:color="auto" w:fill="E1DFDD"/>
    </w:rPr>
  </w:style>
  <w:style w:type="character" w:styleId="Mention">
    <w:name w:val="Mention"/>
    <w:basedOn w:val="DefaultParagraphFont"/>
    <w:uiPriority w:val="99"/>
    <w:unhideWhenUsed/>
    <w:rsid w:val="00FF7B14"/>
    <w:rPr>
      <w:color w:val="2B579A"/>
      <w:shd w:val="clear" w:color="auto" w:fill="E1DFDD"/>
    </w:rPr>
  </w:style>
  <w:style w:type="paragraph" w:styleId="BalloonText">
    <w:name w:val="Balloon Text"/>
    <w:basedOn w:val="Normal"/>
    <w:link w:val="BalloonTextChar"/>
    <w:uiPriority w:val="99"/>
    <w:semiHidden/>
    <w:unhideWhenUsed/>
    <w:rsid w:val="00331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0D"/>
    <w:rPr>
      <w:rFonts w:ascii="Segoe UI" w:eastAsiaTheme="minorEastAsia" w:hAnsi="Segoe UI" w:cs="Segoe UI"/>
      <w:sz w:val="18"/>
      <w:szCs w:val="18"/>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15073E"/>
    <w:rPr>
      <w:rFonts w:eastAsiaTheme="minorEastAsia"/>
      <w:sz w:val="20"/>
      <w:szCs w:val="20"/>
    </w:rPr>
  </w:style>
  <w:style w:type="paragraph" w:styleId="Header">
    <w:name w:val="header"/>
    <w:basedOn w:val="Normal"/>
    <w:link w:val="HeaderChar"/>
    <w:uiPriority w:val="99"/>
    <w:unhideWhenUsed/>
    <w:rsid w:val="00C84A5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84A5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078">
      <w:bodyDiv w:val="1"/>
      <w:marLeft w:val="0"/>
      <w:marRight w:val="0"/>
      <w:marTop w:val="0"/>
      <w:marBottom w:val="0"/>
      <w:divBdr>
        <w:top w:val="none" w:sz="0" w:space="0" w:color="auto"/>
        <w:left w:val="none" w:sz="0" w:space="0" w:color="auto"/>
        <w:bottom w:val="none" w:sz="0" w:space="0" w:color="auto"/>
        <w:right w:val="none" w:sz="0" w:space="0" w:color="auto"/>
      </w:divBdr>
      <w:divsChild>
        <w:div w:id="1486706645">
          <w:marLeft w:val="547"/>
          <w:marRight w:val="0"/>
          <w:marTop w:val="100"/>
          <w:marBottom w:val="0"/>
          <w:divBdr>
            <w:top w:val="none" w:sz="0" w:space="0" w:color="auto"/>
            <w:left w:val="none" w:sz="0" w:space="0" w:color="auto"/>
            <w:bottom w:val="none" w:sz="0" w:space="0" w:color="auto"/>
            <w:right w:val="none" w:sz="0" w:space="0" w:color="auto"/>
          </w:divBdr>
        </w:div>
      </w:divsChild>
    </w:div>
    <w:div w:id="1744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8BC145"/>
      </a:accent1>
      <a:accent2>
        <a:srgbClr val="8BC145"/>
      </a:accent2>
      <a:accent3>
        <a:srgbClr val="8BC145"/>
      </a:accent3>
      <a:accent4>
        <a:srgbClr val="8BC145"/>
      </a:accent4>
      <a:accent5>
        <a:srgbClr val="8BC145"/>
      </a:accent5>
      <a:accent6>
        <a:srgbClr val="8BC145"/>
      </a:accent6>
      <a:hlink>
        <a:srgbClr val="8BC145"/>
      </a:hlink>
      <a:folHlink>
        <a:srgbClr val="8BC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SharedWithUsers xmlns="db42dcb6-465c-49a6-8ac8-ef51b1aa0c23">
      <UserInfo>
        <DisplayName>Romina Callejas</DisplayName>
        <AccountId>15</AccountId>
        <AccountType/>
      </UserInfo>
      <UserInfo>
        <DisplayName>Dominique Dybala</DisplayName>
        <AccountId>35</AccountId>
        <AccountType/>
      </UserInfo>
    </SharedWithUsers>
    <TaxCatchAll xmlns="db42dcb6-465c-49a6-8ac8-ef51b1aa0c23" xsi:nil="true"/>
    <lcf76f155ced4ddcb4097134ff3c332f xmlns="8b7fce6c-ed56-4691-9baa-7c7215b1eddf">
      <Terms xmlns="http://schemas.microsoft.com/office/infopath/2007/PartnerControls"/>
    </lcf76f155ced4ddcb4097134ff3c332f>
    <PublishingExpirationDate xmlns="http://schemas.microsoft.com/sharepoint/v3" xsi:nil="true"/>
    <PublishingStartDate xmlns="http://schemas.microsoft.com/sharepoint/v3" xsi:nil="true"/>
    <Documentstatus xmlns="8b7fce6c-ed56-4691-9baa-7c7215b1ed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9" ma:contentTypeDescription="Create a new document." ma:contentTypeScope="" ma:versionID="1f6743e0af5f1fa68f48b56ddb9a325a">
  <xsd:schema xmlns:xsd="http://www.w3.org/2001/XMLSchema" xmlns:xs="http://www.w3.org/2001/XMLSchema" xmlns:p="http://schemas.microsoft.com/office/2006/metadata/properties" xmlns:ns1="http://schemas.microsoft.com/sharepoint/v3" xmlns:ns2="8b7fce6c-ed56-4691-9baa-7c7215b1eddf" xmlns:ns3="db42dcb6-465c-49a6-8ac8-ef51b1aa0c23" targetNamespace="http://schemas.microsoft.com/office/2006/metadata/properties" ma:root="true" ma:fieldsID="b74b586f1cc2b63d6d2fda7740c6d893" ns1:_="" ns2:_="" ns3:_="">
    <xsd:import namespace="http://schemas.microsoft.com/sharepoint/v3"/>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cumentstatus" minOccurs="0"/>
                <xsd:element ref="ns1:PublishingStartDate" minOccurs="0"/>
                <xsd:element ref="ns1:PublishingExpiration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293c39-7735-4726-8c41-7617ecb98ff9" ma:termSetId="09814cd3-568e-fe90-9814-8d621ff8fb84" ma:anchorId="fba54fb3-c3e1-fe81-a776-ca4b69148c4d" ma:open="true" ma:isKeyword="false">
      <xsd:complexType>
        <xsd:sequence>
          <xsd:element ref="pc:Terms" minOccurs="0" maxOccurs="1"/>
        </xsd:sequence>
      </xsd:complexType>
    </xsd:element>
    <xsd:element name="Documentstatus" ma:index="23" nillable="true" ma:displayName="Document status" ma:description="Status (draft, final) of document" ma:format="Dropdown" ma:internalName="Documentstatus">
      <xsd:simpleType>
        <xsd:restriction base="dms:Choice">
          <xsd:enumeration value="DRAFT"/>
          <xsd:enumeration value="FINAL"/>
          <xsd:enumeration value="Published"/>
          <xsd:enumeration value="Approved"/>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5891b-9714-429a-b856-a0222a01cdab}" ma:internalName="TaxCatchAll" ma:showField="CatchAllData" ma:web="db42dcb6-465c-49a6-8ac8-ef51b1aa0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C50A4-EE34-411A-A26C-02037F7971BA}">
  <ds:schemaRefs>
    <ds:schemaRef ds:uri="http://schemas.openxmlformats.org/officeDocument/2006/bibliography"/>
  </ds:schemaRefs>
</ds:datastoreItem>
</file>

<file path=customXml/itemProps2.xml><?xml version="1.0" encoding="utf-8"?>
<ds:datastoreItem xmlns:ds="http://schemas.openxmlformats.org/officeDocument/2006/customXml" ds:itemID="{4E68596F-5A05-4F1A-BD9D-B64761E71862}">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db42dcb6-465c-49a6-8ac8-ef51b1aa0c23"/>
    <ds:schemaRef ds:uri="8b7fce6c-ed56-4691-9baa-7c7215b1eddf"/>
    <ds:schemaRef ds:uri="http://www.w3.org/XML/1998/namespace"/>
  </ds:schemaRefs>
</ds:datastoreItem>
</file>

<file path=customXml/itemProps3.xml><?xml version="1.0" encoding="utf-8"?>
<ds:datastoreItem xmlns:ds="http://schemas.openxmlformats.org/officeDocument/2006/customXml" ds:itemID="{854E96B2-743D-4693-85EC-3D348EEA5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4650A-A2AF-4681-B674-057030CB6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 | ResourceSmart Schools</dc:creator>
  <cp:keywords/>
  <dc:description/>
  <cp:lastModifiedBy>Charity Hobbs</cp:lastModifiedBy>
  <cp:revision>2</cp:revision>
  <dcterms:created xsi:type="dcterms:W3CDTF">2022-11-22T21:37:00Z</dcterms:created>
  <dcterms:modified xsi:type="dcterms:W3CDTF">2022-11-22T21:37:00Z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#ff0000,10,Calibri</vt:lpwstr>
  </property>
  <property fmtid="{D5CDD505-2E9C-101B-9397-08002B2CF9AE}" pid="6" name="ClassificationContentMarkingHeaderText">
    <vt:lpwstr>OFFICIAL</vt:lpwstr>
  </property>
  <property fmtid="{D5CDD505-2E9C-101B-9397-08002B2CF9AE}" pid="7" name="ClassificationWatermarkShapeIds">
    <vt:lpwstr>4,5,6</vt:lpwstr>
  </property>
  <property fmtid="{D5CDD505-2E9C-101B-9397-08002B2CF9AE}" pid="8" name="ClassificationWatermarkFontProps">
    <vt:lpwstr>#ff0000,16,Calibri</vt:lpwstr>
  </property>
  <property fmtid="{D5CDD505-2E9C-101B-9397-08002B2CF9AE}" pid="9" name="ClassificationWatermarkText">
    <vt:lpwstr>OFFICIAL</vt:lpwstr>
  </property>
  <property fmtid="{D5CDD505-2E9C-101B-9397-08002B2CF9AE}" pid="10" name="MSIP_Label_3f3ac5bd-667f-4729-bae4-9cad4f1d410e_Enabled">
    <vt:lpwstr>true</vt:lpwstr>
  </property>
  <property fmtid="{D5CDD505-2E9C-101B-9397-08002B2CF9AE}" pid="11" name="MSIP_Label_3f3ac5bd-667f-4729-bae4-9cad4f1d410e_SetDate">
    <vt:lpwstr>2022-11-22T21:37:11Z</vt:lpwstr>
  </property>
  <property fmtid="{D5CDD505-2E9C-101B-9397-08002B2CF9AE}" pid="12" name="MSIP_Label_3f3ac5bd-667f-4729-bae4-9cad4f1d410e_Method">
    <vt:lpwstr>Standard</vt:lpwstr>
  </property>
  <property fmtid="{D5CDD505-2E9C-101B-9397-08002B2CF9AE}" pid="13" name="MSIP_Label_3f3ac5bd-667f-4729-bae4-9cad4f1d410e_Name">
    <vt:lpwstr>3f3ac5bd-667f-4729-bae4-9cad4f1d410e</vt:lpwstr>
  </property>
  <property fmtid="{D5CDD505-2E9C-101B-9397-08002B2CF9AE}" pid="14" name="MSIP_Label_3f3ac5bd-667f-4729-bae4-9cad4f1d410e_SiteId">
    <vt:lpwstr>b076ce60-ca2a-4185-9041-851d1b7bc01a</vt:lpwstr>
  </property>
  <property fmtid="{D5CDD505-2E9C-101B-9397-08002B2CF9AE}" pid="15" name="MSIP_Label_3f3ac5bd-667f-4729-bae4-9cad4f1d410e_ActionId">
    <vt:lpwstr>1ae56a0c-68a1-437c-8bf1-6f826dc00590</vt:lpwstr>
  </property>
  <property fmtid="{D5CDD505-2E9C-101B-9397-08002B2CF9AE}" pid="16" name="MSIP_Label_3f3ac5bd-667f-4729-bae4-9cad4f1d410e_ContentBits">
    <vt:lpwstr>5</vt:lpwstr>
  </property>
</Properties>
</file>