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8734" w14:textId="6C664D7A" w:rsidR="00F24640" w:rsidRPr="002C7F60" w:rsidRDefault="00880404" w:rsidP="6DE8A3A0">
      <w:pPr>
        <w:tabs>
          <w:tab w:val="left" w:pos="7430"/>
        </w:tabs>
        <w:ind w:left="-142"/>
        <w:rPr>
          <w:color w:val="70AD47" w:themeColor="accent6"/>
          <w:sz w:val="52"/>
          <w:szCs w:val="52"/>
        </w:rPr>
      </w:pPr>
      <w:r w:rsidRPr="6DE8A3A0">
        <w:rPr>
          <w:b/>
          <w:bCs/>
          <w:sz w:val="48"/>
          <w:szCs w:val="48"/>
        </w:rPr>
        <w:t>C</w:t>
      </w:r>
      <w:r w:rsidR="00ED6D84" w:rsidRPr="6DE8A3A0">
        <w:rPr>
          <w:b/>
          <w:bCs/>
          <w:sz w:val="48"/>
          <w:szCs w:val="48"/>
        </w:rPr>
        <w:t xml:space="preserve">ommunications </w:t>
      </w:r>
      <w:r w:rsidR="00866BC8" w:rsidRPr="6DE8A3A0">
        <w:rPr>
          <w:b/>
          <w:bCs/>
          <w:sz w:val="48"/>
          <w:szCs w:val="48"/>
        </w:rPr>
        <w:t xml:space="preserve">pack </w:t>
      </w:r>
      <w:r>
        <w:tab/>
      </w:r>
      <w:r>
        <w:br/>
      </w:r>
      <w:r w:rsidR="000A2F2A" w:rsidRPr="6DE8A3A0">
        <w:rPr>
          <w:b/>
          <w:bCs/>
          <w:color w:val="70AD47" w:themeColor="accent6"/>
          <w:sz w:val="48"/>
          <w:szCs w:val="48"/>
        </w:rPr>
        <w:t xml:space="preserve">Community Power Hubs </w:t>
      </w:r>
      <w:r w:rsidR="002C7F60" w:rsidRPr="6DE8A3A0">
        <w:rPr>
          <w:b/>
          <w:bCs/>
          <w:color w:val="70AD47" w:themeColor="accent6"/>
          <w:sz w:val="48"/>
          <w:szCs w:val="48"/>
        </w:rPr>
        <w:t xml:space="preserve"> </w:t>
      </w:r>
      <w:r w:rsidR="00866BC8" w:rsidRPr="6DE8A3A0">
        <w:rPr>
          <w:b/>
          <w:bCs/>
          <w:color w:val="70AD47" w:themeColor="accent6"/>
          <w:sz w:val="48"/>
          <w:szCs w:val="48"/>
        </w:rPr>
        <w:t xml:space="preserve"> </w:t>
      </w:r>
      <w:r w:rsidR="000B285D" w:rsidRPr="6DE8A3A0">
        <w:rPr>
          <w:color w:val="70AD47" w:themeColor="accent6"/>
          <w:sz w:val="44"/>
          <w:szCs w:val="44"/>
        </w:rPr>
        <w:t xml:space="preserve"> </w:t>
      </w:r>
      <w:r w:rsidR="00BC619C" w:rsidRPr="6DE8A3A0">
        <w:rPr>
          <w:color w:val="70AD47" w:themeColor="accent6"/>
          <w:sz w:val="44"/>
          <w:szCs w:val="44"/>
        </w:rPr>
        <w:t xml:space="preserve"> </w:t>
      </w:r>
    </w:p>
    <w:p w14:paraId="5D50D4AD" w14:textId="128ACD29" w:rsidR="00AD3971" w:rsidRDefault="00AD3971" w:rsidP="00EA33B7">
      <w:pPr>
        <w:ind w:left="-142"/>
      </w:pPr>
      <w:r>
        <w:t>Congratulations on receiving funding from Sustainability Victoria on behalf of the Victorian Government</w:t>
      </w:r>
      <w:r w:rsidR="000A2F2A">
        <w:t xml:space="preserve"> to lead the Community Power Hub </w:t>
      </w:r>
      <w:r w:rsidR="000A2F2A" w:rsidRPr="00536B24">
        <w:t xml:space="preserve">in </w:t>
      </w:r>
      <w:r w:rsidR="00536B24">
        <w:t xml:space="preserve">your region. </w:t>
      </w:r>
      <w:r>
        <w:t xml:space="preserve">We’re delighted to be working with you to accelerate Victoria’s transition to </w:t>
      </w:r>
      <w:r w:rsidR="00671C7F">
        <w:t xml:space="preserve">net zero carbon emissions by 2050. </w:t>
      </w:r>
      <w:r>
        <w:t xml:space="preserve"> </w:t>
      </w:r>
    </w:p>
    <w:p w14:paraId="6FD9CE06" w14:textId="4DC89926" w:rsidR="00186C6E" w:rsidRDefault="00186C6E" w:rsidP="00EA33B7">
      <w:pPr>
        <w:ind w:left="-142"/>
        <w:rPr>
          <w:rFonts w:cstheme="minorHAnsi"/>
          <w:b/>
          <w:bCs/>
          <w:sz w:val="24"/>
          <w:szCs w:val="24"/>
        </w:rPr>
      </w:pPr>
      <w:bookmarkStart w:id="0" w:name="_Hlk77707379"/>
      <w:r>
        <w:t xml:space="preserve">This pack will support you throughout </w:t>
      </w:r>
      <w:r w:rsidR="00671C7F">
        <w:t xml:space="preserve">your association with the project and is </w:t>
      </w:r>
      <w:r>
        <w:t xml:space="preserve">intended to make it easy for you to share your involvement in the </w:t>
      </w:r>
      <w:r w:rsidR="00671C7F">
        <w:t>Community Power Hub</w:t>
      </w:r>
      <w:r w:rsidR="006176B2">
        <w:t>s</w:t>
      </w:r>
      <w:r w:rsidR="00671C7F">
        <w:t xml:space="preserve"> program </w:t>
      </w:r>
      <w:r>
        <w:t>and the story of your project</w:t>
      </w:r>
      <w:r w:rsidR="00671C7F">
        <w:t>s</w:t>
      </w:r>
      <w:r>
        <w:t xml:space="preserve">. </w:t>
      </w:r>
    </w:p>
    <w:bookmarkEnd w:id="0"/>
    <w:p w14:paraId="5D854776" w14:textId="1438ACFB" w:rsidR="00320F2E" w:rsidRPr="00451C82" w:rsidRDefault="00320F2E" w:rsidP="00EA33B7">
      <w:pPr>
        <w:ind w:left="-142"/>
        <w:rPr>
          <w:rFonts w:cstheme="minorHAnsi"/>
          <w:b/>
          <w:bCs/>
          <w:sz w:val="24"/>
          <w:szCs w:val="24"/>
        </w:rPr>
      </w:pPr>
      <w:r w:rsidRPr="00451C82">
        <w:rPr>
          <w:rFonts w:cstheme="minorHAnsi"/>
          <w:b/>
          <w:bCs/>
          <w:sz w:val="24"/>
          <w:szCs w:val="24"/>
        </w:rPr>
        <w:t xml:space="preserve">In this document: </w:t>
      </w:r>
    </w:p>
    <w:p w14:paraId="6DFDC5A9" w14:textId="7BA38583" w:rsidR="009573BD" w:rsidRPr="00560D49" w:rsidRDefault="009573BD" w:rsidP="00EA6968">
      <w:pPr>
        <w:pStyle w:val="ListParagraph"/>
        <w:numPr>
          <w:ilvl w:val="0"/>
          <w:numId w:val="4"/>
        </w:numPr>
        <w:ind w:left="284" w:hanging="426"/>
        <w:rPr>
          <w:rFonts w:cstheme="minorHAnsi"/>
          <w:b/>
          <w:bCs/>
        </w:rPr>
      </w:pPr>
      <w:r w:rsidRPr="00560D49">
        <w:rPr>
          <w:rFonts w:cstheme="minorHAnsi"/>
          <w:b/>
          <w:bCs/>
        </w:rPr>
        <w:t xml:space="preserve">Promoting your </w:t>
      </w:r>
      <w:r w:rsidR="001868DF">
        <w:rPr>
          <w:rFonts w:cstheme="minorHAnsi"/>
          <w:b/>
          <w:bCs/>
        </w:rPr>
        <w:t xml:space="preserve">Community Power Hub </w:t>
      </w:r>
      <w:r w:rsidR="00613DCF">
        <w:rPr>
          <w:rFonts w:cstheme="minorHAnsi"/>
          <w:b/>
          <w:bCs/>
        </w:rPr>
        <w:t>and projects</w:t>
      </w:r>
      <w:r w:rsidRPr="00560D49">
        <w:rPr>
          <w:rFonts w:cstheme="minorHAnsi"/>
          <w:b/>
          <w:bCs/>
        </w:rPr>
        <w:t xml:space="preserve"> </w:t>
      </w:r>
      <w:r w:rsidR="00560D49">
        <w:rPr>
          <w:rFonts w:cstheme="minorHAnsi"/>
          <w:b/>
          <w:bCs/>
        </w:rPr>
        <w:t xml:space="preserve">– </w:t>
      </w:r>
      <w:r w:rsidR="00560D49" w:rsidRPr="00730AB4">
        <w:rPr>
          <w:rFonts w:cstheme="minorHAnsi"/>
        </w:rPr>
        <w:t xml:space="preserve">an overview </w:t>
      </w:r>
      <w:r w:rsidR="00730AB4" w:rsidRPr="00730AB4">
        <w:rPr>
          <w:rFonts w:cstheme="minorHAnsi"/>
        </w:rPr>
        <w:t xml:space="preserve">including your contractual </w:t>
      </w:r>
      <w:r w:rsidR="00186C6E">
        <w:rPr>
          <w:rFonts w:cstheme="minorHAnsi"/>
        </w:rPr>
        <w:t>guidelines</w:t>
      </w:r>
    </w:p>
    <w:p w14:paraId="39D2C549" w14:textId="34BF9A8F" w:rsidR="00320F2E" w:rsidRDefault="00320F2E" w:rsidP="00EA6968">
      <w:pPr>
        <w:pStyle w:val="ListParagraph"/>
        <w:numPr>
          <w:ilvl w:val="0"/>
          <w:numId w:val="4"/>
        </w:numPr>
        <w:ind w:left="284" w:hanging="426"/>
        <w:rPr>
          <w:rFonts w:cstheme="minorHAnsi"/>
        </w:rPr>
      </w:pPr>
      <w:r w:rsidRPr="00451C82">
        <w:rPr>
          <w:rFonts w:cstheme="minorHAnsi"/>
          <w:b/>
          <w:bCs/>
        </w:rPr>
        <w:t xml:space="preserve">Key </w:t>
      </w:r>
      <w:r w:rsidR="001A6B60">
        <w:rPr>
          <w:rFonts w:cstheme="minorHAnsi"/>
          <w:b/>
          <w:bCs/>
        </w:rPr>
        <w:t>message</w:t>
      </w:r>
      <w:r w:rsidR="001A6B60" w:rsidRPr="001868DF">
        <w:rPr>
          <w:rFonts w:cstheme="minorHAnsi"/>
          <w:b/>
          <w:bCs/>
        </w:rPr>
        <w:t>s</w:t>
      </w:r>
      <w:r w:rsidRPr="001868DF">
        <w:rPr>
          <w:rFonts w:cstheme="minorHAnsi"/>
          <w:b/>
          <w:bCs/>
        </w:rPr>
        <w:t xml:space="preserve"> </w:t>
      </w:r>
      <w:r w:rsidR="00C97F7B" w:rsidRPr="001868DF">
        <w:rPr>
          <w:rFonts w:cstheme="minorHAnsi"/>
          <w:b/>
          <w:bCs/>
        </w:rPr>
        <w:t>–</w:t>
      </w:r>
      <w:r w:rsidRPr="00451C82">
        <w:rPr>
          <w:rFonts w:cstheme="minorHAnsi"/>
        </w:rPr>
        <w:t xml:space="preserve"> </w:t>
      </w:r>
      <w:r w:rsidR="00C97F7B" w:rsidRPr="00451C82">
        <w:rPr>
          <w:rFonts w:cstheme="minorHAnsi"/>
        </w:rPr>
        <w:t>to</w:t>
      </w:r>
      <w:r w:rsidR="005704AB" w:rsidRPr="00451C82">
        <w:rPr>
          <w:rFonts w:cstheme="minorHAnsi"/>
        </w:rPr>
        <w:t xml:space="preserve"> help you</w:t>
      </w:r>
      <w:r w:rsidR="00C97F7B" w:rsidRPr="00451C82">
        <w:rPr>
          <w:rFonts w:cstheme="minorHAnsi"/>
        </w:rPr>
        <w:t xml:space="preserve"> quick</w:t>
      </w:r>
      <w:r w:rsidR="005704AB" w:rsidRPr="00451C82">
        <w:rPr>
          <w:rFonts w:cstheme="minorHAnsi"/>
        </w:rPr>
        <w:t>ly</w:t>
      </w:r>
      <w:r w:rsidR="00C97F7B" w:rsidRPr="00451C82">
        <w:rPr>
          <w:rFonts w:cstheme="minorHAnsi"/>
        </w:rPr>
        <w:t xml:space="preserve"> and eas</w:t>
      </w:r>
      <w:r w:rsidR="005704AB" w:rsidRPr="00451C82">
        <w:rPr>
          <w:rFonts w:cstheme="minorHAnsi"/>
        </w:rPr>
        <w:t>il</w:t>
      </w:r>
      <w:r w:rsidR="00C97F7B" w:rsidRPr="00451C82">
        <w:rPr>
          <w:rFonts w:cstheme="minorHAnsi"/>
        </w:rPr>
        <w:t xml:space="preserve">y </w:t>
      </w:r>
      <w:r w:rsidR="00560D49">
        <w:rPr>
          <w:rFonts w:cstheme="minorHAnsi"/>
        </w:rPr>
        <w:t>include key information in your communications</w:t>
      </w:r>
    </w:p>
    <w:p w14:paraId="0C6FCC86" w14:textId="41005113" w:rsidR="00CD79DC" w:rsidRPr="00B165B1" w:rsidRDefault="001A6B60" w:rsidP="007B3D33">
      <w:pPr>
        <w:pStyle w:val="ListParagraph"/>
        <w:numPr>
          <w:ilvl w:val="0"/>
          <w:numId w:val="4"/>
        </w:numPr>
        <w:ind w:left="284" w:hanging="426"/>
        <w:rPr>
          <w:rFonts w:cstheme="minorHAnsi"/>
        </w:rPr>
      </w:pPr>
      <w:r>
        <w:rPr>
          <w:rFonts w:cstheme="minorHAnsi"/>
          <w:b/>
          <w:bCs/>
        </w:rPr>
        <w:t xml:space="preserve">Channel specific </w:t>
      </w:r>
      <w:r w:rsidR="00B165B1">
        <w:rPr>
          <w:rFonts w:cstheme="minorHAnsi"/>
          <w:b/>
          <w:bCs/>
        </w:rPr>
        <w:t>requirements</w:t>
      </w:r>
      <w:r w:rsidR="00730AB4">
        <w:rPr>
          <w:rFonts w:cstheme="minorHAnsi"/>
          <w:b/>
          <w:bCs/>
        </w:rPr>
        <w:t xml:space="preserve"> – </w:t>
      </w:r>
      <w:r w:rsidR="00730AB4" w:rsidRPr="00ED39E0">
        <w:rPr>
          <w:rFonts w:cstheme="minorHAnsi"/>
        </w:rPr>
        <w:t>things to include across</w:t>
      </w:r>
      <w:r w:rsidR="00ED39E0" w:rsidRPr="00ED39E0">
        <w:rPr>
          <w:rFonts w:cstheme="minorHAnsi"/>
        </w:rPr>
        <w:t xml:space="preserve"> social, your website etc.</w:t>
      </w:r>
    </w:p>
    <w:p w14:paraId="36AE81B5" w14:textId="31595057" w:rsidR="00613DCF" w:rsidRPr="00613DCF" w:rsidRDefault="00613DCF" w:rsidP="007B3D33">
      <w:pPr>
        <w:pStyle w:val="ListParagraph"/>
        <w:numPr>
          <w:ilvl w:val="0"/>
          <w:numId w:val="4"/>
        </w:numPr>
        <w:ind w:left="284" w:hanging="426"/>
        <w:rPr>
          <w:rFonts w:cstheme="minorHAnsi"/>
        </w:rPr>
      </w:pPr>
      <w:r>
        <w:rPr>
          <w:rFonts w:cstheme="minorHAnsi"/>
          <w:b/>
          <w:bCs/>
        </w:rPr>
        <w:t>Community Power Hubs websites</w:t>
      </w:r>
      <w:r w:rsidR="00197FFE">
        <w:rPr>
          <w:rFonts w:cstheme="minorHAnsi"/>
          <w:b/>
          <w:bCs/>
        </w:rPr>
        <w:t xml:space="preserve">- </w:t>
      </w:r>
      <w:r w:rsidR="00197FFE" w:rsidRPr="00197FFE">
        <w:rPr>
          <w:rFonts w:cstheme="minorHAnsi"/>
        </w:rPr>
        <w:t>program website presence</w:t>
      </w:r>
      <w:r w:rsidR="00197FFE">
        <w:rPr>
          <w:rFonts w:cstheme="minorHAnsi"/>
          <w:b/>
          <w:bCs/>
        </w:rPr>
        <w:t xml:space="preserve"> </w:t>
      </w:r>
    </w:p>
    <w:p w14:paraId="308BEB81" w14:textId="005CF87E" w:rsidR="00613DCF" w:rsidRPr="00613DCF" w:rsidRDefault="00613DCF" w:rsidP="007B3D33">
      <w:pPr>
        <w:pStyle w:val="ListParagraph"/>
        <w:numPr>
          <w:ilvl w:val="0"/>
          <w:numId w:val="4"/>
        </w:numPr>
        <w:ind w:left="284" w:hanging="426"/>
        <w:rPr>
          <w:rFonts w:cstheme="minorHAnsi"/>
        </w:rPr>
      </w:pPr>
      <w:r>
        <w:rPr>
          <w:rFonts w:cstheme="minorHAnsi"/>
          <w:b/>
          <w:bCs/>
        </w:rPr>
        <w:t xml:space="preserve">Events- </w:t>
      </w:r>
      <w:r w:rsidRPr="00613DCF">
        <w:rPr>
          <w:rFonts w:cstheme="minorHAnsi"/>
        </w:rPr>
        <w:t>guidelines for CPH related events</w:t>
      </w:r>
    </w:p>
    <w:p w14:paraId="7791D767" w14:textId="79566528" w:rsidR="00613DCF" w:rsidRPr="00613DCF" w:rsidRDefault="00B165B1" w:rsidP="00613DCF">
      <w:pPr>
        <w:pStyle w:val="ListParagraph"/>
        <w:numPr>
          <w:ilvl w:val="0"/>
          <w:numId w:val="4"/>
        </w:numPr>
        <w:ind w:left="284" w:hanging="426"/>
        <w:rPr>
          <w:rFonts w:cstheme="minorHAnsi"/>
        </w:rPr>
      </w:pPr>
      <w:r>
        <w:rPr>
          <w:rFonts w:cstheme="minorHAnsi"/>
          <w:b/>
          <w:bCs/>
        </w:rPr>
        <w:t>Using the SV logo</w:t>
      </w:r>
      <w:r w:rsidR="00ED39E0">
        <w:rPr>
          <w:rFonts w:cstheme="minorHAnsi"/>
          <w:b/>
          <w:bCs/>
        </w:rPr>
        <w:t xml:space="preserve"> – </w:t>
      </w:r>
      <w:r w:rsidR="00ED39E0" w:rsidRPr="00ED39E0">
        <w:rPr>
          <w:rFonts w:cstheme="minorHAnsi"/>
        </w:rPr>
        <w:t>brand guidelines</w:t>
      </w:r>
    </w:p>
    <w:p w14:paraId="3A76ECB3" w14:textId="1F89C2B4" w:rsidR="00F508E2" w:rsidRPr="00F508E2" w:rsidRDefault="009E7366" w:rsidP="00F508E2">
      <w:pPr>
        <w:pStyle w:val="ListParagraph"/>
        <w:numPr>
          <w:ilvl w:val="0"/>
          <w:numId w:val="4"/>
        </w:numPr>
        <w:ind w:left="284" w:hanging="426"/>
        <w:rPr>
          <w:rFonts w:cstheme="minorHAnsi"/>
          <w:b/>
          <w:bCs/>
        </w:rPr>
      </w:pPr>
      <w:r>
        <w:rPr>
          <w:rFonts w:cstheme="minorHAnsi"/>
          <w:b/>
          <w:bCs/>
        </w:rPr>
        <w:t>Published communications</w:t>
      </w:r>
      <w:r w:rsidR="00320F2E" w:rsidRPr="00451C82">
        <w:rPr>
          <w:rFonts w:cstheme="minorHAnsi"/>
          <w:b/>
          <w:bCs/>
        </w:rPr>
        <w:t xml:space="preserve"> </w:t>
      </w:r>
      <w:r w:rsidR="004E4AEB" w:rsidRPr="00451C82">
        <w:rPr>
          <w:rFonts w:cstheme="minorHAnsi"/>
        </w:rPr>
        <w:t xml:space="preserve">– </w:t>
      </w:r>
      <w:r w:rsidR="00ED39E0">
        <w:rPr>
          <w:rFonts w:cstheme="minorHAnsi"/>
        </w:rPr>
        <w:t xml:space="preserve">communications already published relating to </w:t>
      </w:r>
      <w:r w:rsidR="001868DF">
        <w:rPr>
          <w:rFonts w:cstheme="minorHAnsi"/>
        </w:rPr>
        <w:t>the p</w:t>
      </w:r>
      <w:r w:rsidR="002E231E">
        <w:rPr>
          <w:rFonts w:cstheme="minorHAnsi"/>
        </w:rPr>
        <w:t xml:space="preserve">rogram </w:t>
      </w:r>
    </w:p>
    <w:p w14:paraId="02FF30D6" w14:textId="10EC4C65" w:rsidR="00F508E2" w:rsidRDefault="00F508E2" w:rsidP="00F508E2">
      <w:pPr>
        <w:ind w:left="-142"/>
        <w:rPr>
          <w:rFonts w:cstheme="minorHAnsi"/>
          <w:b/>
          <w:bCs/>
        </w:rPr>
      </w:pPr>
      <w:r>
        <w:rPr>
          <w:rFonts w:cstheme="minorHAnsi"/>
          <w:b/>
          <w:bCs/>
        </w:rPr>
        <w:t>Communications kit:</w:t>
      </w:r>
    </w:p>
    <w:p w14:paraId="543B75B0" w14:textId="5DD094D0" w:rsidR="00F508E2" w:rsidRPr="00F508E2" w:rsidRDefault="00F508E2" w:rsidP="00F508E2">
      <w:pPr>
        <w:ind w:left="-142"/>
        <w:rPr>
          <w:rFonts w:cstheme="minorHAnsi"/>
        </w:rPr>
      </w:pPr>
      <w:r w:rsidRPr="00F508E2">
        <w:rPr>
          <w:rFonts w:cstheme="minorHAnsi"/>
        </w:rPr>
        <w:t>This document and a</w:t>
      </w:r>
      <w:r>
        <w:rPr>
          <w:rFonts w:cstheme="minorHAnsi"/>
        </w:rPr>
        <w:t>ll</w:t>
      </w:r>
      <w:r w:rsidRPr="00F508E2">
        <w:rPr>
          <w:rFonts w:cstheme="minorHAnsi"/>
        </w:rPr>
        <w:t xml:space="preserve"> digital assets we have created for the program are stored on the Sustainability Victoria website </w:t>
      </w:r>
      <w:r>
        <w:rPr>
          <w:rFonts w:cstheme="minorHAnsi"/>
        </w:rPr>
        <w:t xml:space="preserve">as part of the </w:t>
      </w:r>
      <w:hyperlink r:id="rId10" w:history="1">
        <w:r w:rsidR="005C4CEB" w:rsidRPr="005C4CEB">
          <w:rPr>
            <w:rStyle w:val="Hyperlink"/>
            <w:rFonts w:cstheme="minorHAnsi"/>
          </w:rPr>
          <w:t>Community Power Hubs communications resources</w:t>
        </w:r>
      </w:hyperlink>
      <w:r w:rsidRPr="005C4CEB">
        <w:rPr>
          <w:rFonts w:cstheme="minorHAnsi"/>
        </w:rPr>
        <w:t>.</w:t>
      </w:r>
      <w:r>
        <w:rPr>
          <w:rFonts w:cstheme="minorHAnsi"/>
        </w:rPr>
        <w:t xml:space="preserve">  </w:t>
      </w:r>
    </w:p>
    <w:p w14:paraId="1EDDD0E0" w14:textId="2595FBF9" w:rsidR="009C7D16" w:rsidRPr="009C7D16" w:rsidRDefault="009C7D16" w:rsidP="009C7D16">
      <w:pPr>
        <w:ind w:left="218" w:hanging="360"/>
        <w:rPr>
          <w:b/>
        </w:rPr>
      </w:pPr>
      <w:r w:rsidRPr="46109D5A">
        <w:rPr>
          <w:b/>
          <w:sz w:val="24"/>
          <w:szCs w:val="24"/>
        </w:rPr>
        <w:t xml:space="preserve">Your key contacts: </w:t>
      </w:r>
    </w:p>
    <w:p w14:paraId="68B6734F" w14:textId="18FCD145" w:rsidR="00186C6E" w:rsidRDefault="00186C6E" w:rsidP="009C7D16">
      <w:pPr>
        <w:ind w:left="-142"/>
      </w:pPr>
      <w:bookmarkStart w:id="1" w:name="_Hlk77707590"/>
      <w:r>
        <w:t xml:space="preserve">We’re here to help! </w:t>
      </w:r>
    </w:p>
    <w:bookmarkEnd w:id="1"/>
    <w:p w14:paraId="55985F81" w14:textId="1836C759" w:rsidR="11820231" w:rsidRDefault="00D33786" w:rsidP="5D61F4BC">
      <w:pPr>
        <w:ind w:left="-142"/>
      </w:pPr>
      <w:r w:rsidRPr="5D61F4BC">
        <w:t xml:space="preserve">For </w:t>
      </w:r>
      <w:r w:rsidR="11820231" w:rsidRPr="5D61F4BC">
        <w:t>general</w:t>
      </w:r>
      <w:r w:rsidRPr="5D61F4BC">
        <w:t xml:space="preserve"> questions regarding </w:t>
      </w:r>
      <w:r w:rsidR="11820231" w:rsidRPr="5D61F4BC">
        <w:t>the Community Power Hub Program</w:t>
      </w:r>
      <w:r w:rsidRPr="5D61F4BC">
        <w:t xml:space="preserve">, please contact the project lead: </w:t>
      </w:r>
      <w:r w:rsidR="11820231" w:rsidRPr="5D61F4BC">
        <w:t xml:space="preserve">Adam.Shalekoff@sustainability.vic.gov.au. </w:t>
      </w:r>
    </w:p>
    <w:p w14:paraId="6E948FFA" w14:textId="7DBB88D3" w:rsidR="00D33786" w:rsidRDefault="11820231" w:rsidP="00D33786">
      <w:pPr>
        <w:ind w:left="-142"/>
      </w:pPr>
      <w:r w:rsidRPr="5D61F4BC">
        <w:t>For questions that are specific to your CPH and region, contact your Regional Engagement Lead</w:t>
      </w:r>
      <w:r w:rsidR="006A7EB5">
        <w:t xml:space="preserve">. </w:t>
      </w:r>
      <w:r w:rsidR="00D33786" w:rsidRPr="5D61F4BC">
        <w:t xml:space="preserve"> </w:t>
      </w:r>
    </w:p>
    <w:p w14:paraId="03FD21C2" w14:textId="5F52CF3C" w:rsidR="009C7D16" w:rsidRDefault="009C7D16" w:rsidP="009C7D16">
      <w:pPr>
        <w:ind w:left="-142"/>
      </w:pPr>
      <w:r>
        <w:t xml:space="preserve">For </w:t>
      </w:r>
      <w:r w:rsidR="00A7604E">
        <w:t xml:space="preserve">additional </w:t>
      </w:r>
      <w:r>
        <w:t>support or advice on promotion or communication of</w:t>
      </w:r>
      <w:r w:rsidR="001868DF">
        <w:t xml:space="preserve"> the Community Power Hubs program</w:t>
      </w:r>
      <w:r w:rsidR="00071B0E">
        <w:t xml:space="preserve">, or to ensure your materials </w:t>
      </w:r>
      <w:r w:rsidR="00603275">
        <w:t>adhere to the terms and conditions of funding,</w:t>
      </w:r>
      <w:r>
        <w:t xml:space="preserve"> please contact: </w:t>
      </w:r>
      <w:r>
        <w:br/>
      </w:r>
      <w:hyperlink r:id="rId11">
        <w:r w:rsidR="001868DF" w:rsidRPr="6D36D599">
          <w:rPr>
            <w:rStyle w:val="Hyperlink"/>
          </w:rPr>
          <w:t>Fiona.Dunn@sustainability.vic.gov.au</w:t>
        </w:r>
        <w:r w:rsidR="733876E7" w:rsidRPr="6D36D599">
          <w:rPr>
            <w:rStyle w:val="Hyperlink"/>
          </w:rPr>
          <w:t>.</w:t>
        </w:r>
      </w:hyperlink>
    </w:p>
    <w:p w14:paraId="732910DC" w14:textId="20F67877" w:rsidR="00186C6E" w:rsidRDefault="001F7BEC" w:rsidP="00186C6E">
      <w:pPr>
        <w:spacing w:after="0" w:line="240" w:lineRule="auto"/>
        <w:ind w:left="-142"/>
        <w:textAlignment w:val="baseline"/>
        <w:rPr>
          <w:rFonts w:eastAsia="Times New Roman" w:cstheme="minorHAnsi"/>
          <w:color w:val="538135" w:themeColor="accent6" w:themeShade="BF"/>
          <w:sz w:val="20"/>
          <w:szCs w:val="20"/>
          <w:lang w:eastAsia="en-AU"/>
        </w:rPr>
      </w:pPr>
      <w:r>
        <w:rPr>
          <w:rFonts w:cstheme="minorHAnsi"/>
          <w:color w:val="538135" w:themeColor="accent6" w:themeShade="BF"/>
          <w:sz w:val="44"/>
          <w:szCs w:val="44"/>
        </w:rPr>
        <w:lastRenderedPageBreak/>
        <w:t xml:space="preserve">Promoting </w:t>
      </w:r>
      <w:r w:rsidR="002E231E">
        <w:rPr>
          <w:rFonts w:cstheme="minorHAnsi"/>
          <w:color w:val="538135" w:themeColor="accent6" w:themeShade="BF"/>
          <w:sz w:val="44"/>
          <w:szCs w:val="44"/>
        </w:rPr>
        <w:t>your Community Power Hub and projects</w:t>
      </w:r>
    </w:p>
    <w:p w14:paraId="7574F57A" w14:textId="77777777" w:rsidR="00186C6E" w:rsidRDefault="00186C6E" w:rsidP="00186C6E">
      <w:pPr>
        <w:spacing w:after="0" w:line="240" w:lineRule="auto"/>
        <w:ind w:left="-142"/>
        <w:textAlignment w:val="baseline"/>
        <w:rPr>
          <w:rFonts w:eastAsia="Times New Roman" w:cstheme="minorHAnsi"/>
          <w:color w:val="538135" w:themeColor="accent6" w:themeShade="BF"/>
          <w:sz w:val="20"/>
          <w:szCs w:val="20"/>
          <w:lang w:eastAsia="en-AU"/>
        </w:rPr>
      </w:pPr>
    </w:p>
    <w:p w14:paraId="1EF45040" w14:textId="1AC299C8" w:rsidR="00AF63FD" w:rsidRDefault="00186C6E" w:rsidP="00187F7C">
      <w:pPr>
        <w:spacing w:after="0" w:line="240" w:lineRule="auto"/>
        <w:ind w:left="-142"/>
        <w:textAlignment w:val="baseline"/>
      </w:pPr>
      <w:r>
        <w:t xml:space="preserve">Before you begin promoting </w:t>
      </w:r>
      <w:r w:rsidR="00880404">
        <w:t>your involvement in the program,</w:t>
      </w:r>
      <w:r w:rsidR="00187F7C">
        <w:t xml:space="preserve"> you need to be aware that y</w:t>
      </w:r>
      <w:r w:rsidR="00A73D7A">
        <w:t xml:space="preserve">our contract </w:t>
      </w:r>
      <w:r w:rsidR="00F643F8">
        <w:t xml:space="preserve">includes standard requirements regarding promotion and </w:t>
      </w:r>
      <w:r w:rsidR="00AF63FD">
        <w:t xml:space="preserve">communication of </w:t>
      </w:r>
      <w:r w:rsidR="00880404">
        <w:t>the Community Power Hubs program</w:t>
      </w:r>
      <w:r w:rsidR="00AF63FD">
        <w:t xml:space="preserve"> (included </w:t>
      </w:r>
      <w:r w:rsidR="0084556B">
        <w:t>below</w:t>
      </w:r>
      <w:r w:rsidR="00AF63FD">
        <w:t xml:space="preserve"> for your convenience)</w:t>
      </w:r>
      <w:r w:rsidR="0042486C">
        <w:t>.</w:t>
      </w:r>
      <w:r w:rsidR="00017CE4">
        <w:br/>
      </w:r>
    </w:p>
    <w:p w14:paraId="4B6A55B8" w14:textId="0547419B" w:rsidR="00BC1FEF" w:rsidRPr="00290D4B" w:rsidRDefault="006D1926" w:rsidP="00BC1FEF">
      <w:pPr>
        <w:spacing w:after="0" w:line="240" w:lineRule="auto"/>
        <w:ind w:left="-142"/>
        <w:textAlignment w:val="baseline"/>
        <w:rPr>
          <w:b/>
          <w:bCs/>
          <w:color w:val="000000" w:themeColor="text1"/>
          <w:sz w:val="24"/>
          <w:szCs w:val="24"/>
        </w:rPr>
      </w:pPr>
      <w:r w:rsidRPr="00290D4B">
        <w:rPr>
          <w:b/>
          <w:bCs/>
          <w:color w:val="000000" w:themeColor="text1"/>
          <w:sz w:val="24"/>
          <w:szCs w:val="24"/>
        </w:rPr>
        <w:t>I</w:t>
      </w:r>
      <w:r w:rsidR="00BC1FEF" w:rsidRPr="00290D4B">
        <w:rPr>
          <w:b/>
          <w:bCs/>
          <w:color w:val="000000" w:themeColor="text1"/>
          <w:sz w:val="24"/>
          <w:szCs w:val="24"/>
        </w:rPr>
        <w:t>n your contract:</w:t>
      </w:r>
    </w:p>
    <w:p w14:paraId="62DE99B7" w14:textId="5FDC4482" w:rsidR="00F864CE" w:rsidRDefault="00F864CE" w:rsidP="00F864CE">
      <w:pPr>
        <w:spacing w:after="0" w:line="240" w:lineRule="auto"/>
        <w:textAlignment w:val="baseline"/>
        <w:rPr>
          <w:color w:val="000000" w:themeColor="text1"/>
        </w:rPr>
      </w:pPr>
    </w:p>
    <w:p w14:paraId="21942465" w14:textId="77777777" w:rsidR="000E1765" w:rsidRDefault="00F864CE" w:rsidP="000E1765">
      <w:pPr>
        <w:spacing w:after="0" w:line="240" w:lineRule="auto"/>
        <w:ind w:left="-142"/>
        <w:textAlignment w:val="baseline"/>
        <w:rPr>
          <w:color w:val="000000" w:themeColor="text1"/>
        </w:rPr>
      </w:pPr>
      <w:r>
        <w:rPr>
          <w:color w:val="000000" w:themeColor="text1"/>
        </w:rPr>
        <w:t xml:space="preserve">Requirements as they appear in your contract are listed below. Guidance has also been provided in </w:t>
      </w:r>
      <w:r w:rsidRPr="00791037">
        <w:rPr>
          <w:i/>
          <w:iCs/>
          <w:color w:val="000000" w:themeColor="text1"/>
        </w:rPr>
        <w:t>italics</w:t>
      </w:r>
      <w:r>
        <w:rPr>
          <w:color w:val="000000" w:themeColor="text1"/>
        </w:rPr>
        <w:t xml:space="preserve"> for further explanation. </w:t>
      </w:r>
    </w:p>
    <w:p w14:paraId="2E28C1AC" w14:textId="77777777" w:rsidR="000E1765" w:rsidRDefault="000E1765" w:rsidP="000E1765">
      <w:pPr>
        <w:spacing w:after="0" w:line="240" w:lineRule="auto"/>
        <w:ind w:left="-142"/>
        <w:textAlignment w:val="baseline"/>
        <w:rPr>
          <w:color w:val="000000" w:themeColor="text1"/>
        </w:rPr>
      </w:pPr>
    </w:p>
    <w:p w14:paraId="039A027E" w14:textId="0327BE1B" w:rsidR="000E1765" w:rsidRPr="000E1765" w:rsidRDefault="000E1765" w:rsidP="000E1765">
      <w:pPr>
        <w:spacing w:after="0" w:line="240" w:lineRule="auto"/>
        <w:ind w:left="-142"/>
        <w:textAlignment w:val="baseline"/>
        <w:rPr>
          <w:color w:val="000000" w:themeColor="text1"/>
        </w:rPr>
      </w:pPr>
      <w:r w:rsidRPr="000E1765">
        <w:rPr>
          <w:color w:val="000000" w:themeColor="text1"/>
        </w:rPr>
        <w:t xml:space="preserve">When promoting or communicating about the </w:t>
      </w:r>
      <w:r w:rsidR="00EE6BF9">
        <w:rPr>
          <w:color w:val="000000" w:themeColor="text1"/>
        </w:rPr>
        <w:t>p</w:t>
      </w:r>
      <w:r w:rsidRPr="000E1765">
        <w:rPr>
          <w:color w:val="000000" w:themeColor="text1"/>
        </w:rPr>
        <w:t xml:space="preserve">roject, the </w:t>
      </w:r>
      <w:r w:rsidR="00EE6BF9">
        <w:rPr>
          <w:color w:val="000000" w:themeColor="text1"/>
        </w:rPr>
        <w:t>Lead Partner Organisation</w:t>
      </w:r>
      <w:r w:rsidRPr="000E1765">
        <w:rPr>
          <w:color w:val="000000" w:themeColor="text1"/>
        </w:rPr>
        <w:t xml:space="preserve"> must adhere to the promotional and branding requirements of Sustainability Victoria which include:</w:t>
      </w:r>
    </w:p>
    <w:p w14:paraId="07412C1F" w14:textId="77777777" w:rsidR="000E1765" w:rsidRPr="000E1765" w:rsidRDefault="000E1765" w:rsidP="000E1765">
      <w:pPr>
        <w:spacing w:after="0" w:line="240" w:lineRule="auto"/>
        <w:ind w:left="-142"/>
        <w:textAlignment w:val="baseline"/>
        <w:rPr>
          <w:color w:val="000000" w:themeColor="text1"/>
        </w:rPr>
      </w:pPr>
    </w:p>
    <w:p w14:paraId="40C70D98" w14:textId="53934F49" w:rsidR="00BE6C12" w:rsidRPr="00BE6C12" w:rsidRDefault="00110C5D" w:rsidP="004D09DC">
      <w:pPr>
        <w:pStyle w:val="ListParagraph"/>
        <w:numPr>
          <w:ilvl w:val="0"/>
          <w:numId w:val="13"/>
        </w:numPr>
        <w:spacing w:line="252" w:lineRule="auto"/>
        <w:rPr>
          <w:color w:val="000000" w:themeColor="text1"/>
        </w:rPr>
      </w:pPr>
      <w:r w:rsidRPr="004D09DC">
        <w:rPr>
          <w:color w:val="000000" w:themeColor="text1"/>
        </w:rPr>
        <w:t>C</w:t>
      </w:r>
      <w:r w:rsidR="00BE6C12" w:rsidRPr="00BE6C12">
        <w:rPr>
          <w:color w:val="000000" w:themeColor="text1"/>
        </w:rPr>
        <w:t>o-ordinate any Project launch activity or Ministerial visit with Sustainability Victoria.</w:t>
      </w:r>
    </w:p>
    <w:p w14:paraId="5B913CBC" w14:textId="77777777" w:rsidR="00D33450" w:rsidRDefault="00D33450" w:rsidP="004D09DC">
      <w:pPr>
        <w:pStyle w:val="ListParagraph"/>
        <w:spacing w:after="0" w:line="252" w:lineRule="auto"/>
        <w:rPr>
          <w:color w:val="000000" w:themeColor="text1"/>
        </w:rPr>
      </w:pPr>
    </w:p>
    <w:p w14:paraId="0F99C127" w14:textId="085B59CE" w:rsidR="00392360" w:rsidRPr="00CE09DA" w:rsidRDefault="00CE09DA" w:rsidP="004D09DC">
      <w:pPr>
        <w:pStyle w:val="ListParagraph"/>
        <w:spacing w:after="0" w:line="252" w:lineRule="auto"/>
        <w:rPr>
          <w:i/>
          <w:iCs/>
          <w:color w:val="000000" w:themeColor="text1"/>
        </w:rPr>
      </w:pPr>
      <w:bookmarkStart w:id="2" w:name="_Hlk77708091"/>
      <w:r w:rsidRPr="00186C6E">
        <w:rPr>
          <w:i/>
          <w:iCs/>
          <w:color w:val="000000" w:themeColor="text1"/>
        </w:rPr>
        <w:t>Please ensure you advise your SV contacts in the first instance of any opportunities</w:t>
      </w:r>
      <w:r>
        <w:rPr>
          <w:i/>
          <w:iCs/>
          <w:color w:val="000000" w:themeColor="text1"/>
        </w:rPr>
        <w:t xml:space="preserve"> or activity of this kind in relation to your funded project. </w:t>
      </w:r>
      <w:bookmarkEnd w:id="2"/>
      <w:r w:rsidRPr="00186C6E">
        <w:rPr>
          <w:color w:val="000000" w:themeColor="text1"/>
        </w:rPr>
        <w:br/>
      </w:r>
    </w:p>
    <w:p w14:paraId="32A7DB98" w14:textId="640FB00C" w:rsidR="00392360" w:rsidRPr="003D5395" w:rsidRDefault="00392360" w:rsidP="00392360">
      <w:pPr>
        <w:pStyle w:val="ListParagraph"/>
        <w:numPr>
          <w:ilvl w:val="0"/>
          <w:numId w:val="13"/>
        </w:numPr>
        <w:spacing w:after="0" w:line="240" w:lineRule="auto"/>
        <w:rPr>
          <w:i/>
          <w:color w:val="000000" w:themeColor="text1"/>
        </w:rPr>
      </w:pPr>
      <w:r w:rsidRPr="7AAAF41C">
        <w:rPr>
          <w:color w:val="000000" w:themeColor="text1"/>
        </w:rPr>
        <w:t xml:space="preserve">The Contracting Party </w:t>
      </w:r>
      <w:r w:rsidR="53720CA8" w:rsidRPr="7AAAF41C">
        <w:rPr>
          <w:color w:val="000000" w:themeColor="text1"/>
        </w:rPr>
        <w:t xml:space="preserve">is required to </w:t>
      </w:r>
      <w:r w:rsidR="7512892A" w:rsidRPr="7AAAF41C">
        <w:rPr>
          <w:color w:val="000000" w:themeColor="text1"/>
        </w:rPr>
        <w:t xml:space="preserve">publicise </w:t>
      </w:r>
      <w:r w:rsidRPr="7AAAF41C">
        <w:rPr>
          <w:color w:val="000000" w:themeColor="text1"/>
        </w:rPr>
        <w:t>results of the Project including:</w:t>
      </w:r>
    </w:p>
    <w:p w14:paraId="764EC852" w14:textId="77777777" w:rsidR="004D261D" w:rsidRPr="003D5395" w:rsidRDefault="00392360" w:rsidP="004D261D">
      <w:pPr>
        <w:pStyle w:val="ListParagraph"/>
        <w:numPr>
          <w:ilvl w:val="1"/>
          <w:numId w:val="13"/>
        </w:numPr>
        <w:spacing w:after="0" w:line="240" w:lineRule="auto"/>
        <w:rPr>
          <w:rFonts w:cstheme="minorHAnsi"/>
          <w:color w:val="000000" w:themeColor="text1"/>
        </w:rPr>
      </w:pPr>
      <w:r w:rsidRPr="003D5395">
        <w:rPr>
          <w:rFonts w:cstheme="minorHAnsi"/>
          <w:color w:val="000000" w:themeColor="text1"/>
        </w:rPr>
        <w:t>development of materials suitable for use in publications and websites;</w:t>
      </w:r>
    </w:p>
    <w:p w14:paraId="0DF33ED8" w14:textId="77777777" w:rsidR="004D261D" w:rsidRPr="003D5395" w:rsidRDefault="00392360" w:rsidP="004D261D">
      <w:pPr>
        <w:pStyle w:val="ListParagraph"/>
        <w:numPr>
          <w:ilvl w:val="1"/>
          <w:numId w:val="13"/>
        </w:numPr>
        <w:spacing w:after="0" w:line="240" w:lineRule="auto"/>
        <w:rPr>
          <w:rFonts w:cstheme="minorHAnsi"/>
          <w:color w:val="000000" w:themeColor="text1"/>
        </w:rPr>
      </w:pPr>
      <w:r w:rsidRPr="003D5395">
        <w:rPr>
          <w:rFonts w:cstheme="minorHAnsi"/>
          <w:color w:val="000000" w:themeColor="text1"/>
        </w:rPr>
        <w:t>press releases and statements to all forms of media;</w:t>
      </w:r>
    </w:p>
    <w:p w14:paraId="4ABC6108" w14:textId="77777777" w:rsidR="004D261D" w:rsidRPr="003D5395" w:rsidRDefault="00392360" w:rsidP="004D261D">
      <w:pPr>
        <w:pStyle w:val="ListParagraph"/>
        <w:numPr>
          <w:ilvl w:val="1"/>
          <w:numId w:val="13"/>
        </w:numPr>
        <w:spacing w:after="0" w:line="240" w:lineRule="auto"/>
        <w:rPr>
          <w:rFonts w:cstheme="minorHAnsi"/>
          <w:color w:val="000000" w:themeColor="text1"/>
        </w:rPr>
      </w:pPr>
      <w:r w:rsidRPr="003D5395">
        <w:rPr>
          <w:rFonts w:cstheme="minorHAnsi"/>
          <w:color w:val="000000" w:themeColor="text1"/>
        </w:rPr>
        <w:t>presentation at meetings and conferences to stakeholders and industry associations; and</w:t>
      </w:r>
    </w:p>
    <w:p w14:paraId="3B01808A" w14:textId="48657FE4" w:rsidR="00392360" w:rsidRDefault="00392360" w:rsidP="004D261D">
      <w:pPr>
        <w:pStyle w:val="ListParagraph"/>
        <w:numPr>
          <w:ilvl w:val="1"/>
          <w:numId w:val="13"/>
        </w:numPr>
        <w:spacing w:after="0" w:line="240" w:lineRule="auto"/>
        <w:rPr>
          <w:rFonts w:cstheme="minorHAnsi"/>
          <w:color w:val="000000" w:themeColor="text1"/>
        </w:rPr>
      </w:pPr>
      <w:r w:rsidRPr="00B24FBB">
        <w:rPr>
          <w:rFonts w:cstheme="minorHAnsi"/>
          <w:color w:val="000000" w:themeColor="text1"/>
        </w:rPr>
        <w:t>hosting site tours.</w:t>
      </w:r>
    </w:p>
    <w:p w14:paraId="6823D11A" w14:textId="60EED0A6" w:rsidR="00E521CC" w:rsidRPr="00F61C2E" w:rsidRDefault="00DC5E6B" w:rsidP="004743FF">
      <w:pPr>
        <w:spacing w:after="0" w:line="240" w:lineRule="auto"/>
        <w:rPr>
          <w:rFonts w:cstheme="minorHAnsi"/>
          <w:i/>
          <w:iCs/>
          <w:color w:val="000000" w:themeColor="text1"/>
        </w:rPr>
      </w:pPr>
      <w:r>
        <w:rPr>
          <w:rFonts w:cstheme="minorHAnsi"/>
          <w:i/>
          <w:iCs/>
          <w:color w:val="000000" w:themeColor="text1"/>
        </w:rPr>
        <w:t xml:space="preserve"> </w:t>
      </w:r>
    </w:p>
    <w:p w14:paraId="63F55827" w14:textId="77777777" w:rsidR="001F4E2C" w:rsidRDefault="002C17D1" w:rsidP="001F4E2C">
      <w:pPr>
        <w:pStyle w:val="xdefault"/>
        <w:numPr>
          <w:ilvl w:val="0"/>
          <w:numId w:val="13"/>
        </w:numPr>
        <w:shd w:val="clear" w:color="auto" w:fill="FFFFFF"/>
        <w:spacing w:before="120" w:beforeAutospacing="0" w:after="120" w:afterAutospacing="0"/>
        <w:rPr>
          <w:rFonts w:asciiTheme="minorHAnsi" w:hAnsiTheme="minorHAnsi" w:cstheme="minorHAnsi"/>
          <w:color w:val="000000"/>
          <w:sz w:val="22"/>
          <w:szCs w:val="22"/>
        </w:rPr>
      </w:pPr>
      <w:r w:rsidRPr="00386A64">
        <w:rPr>
          <w:rFonts w:asciiTheme="minorHAnsi" w:hAnsiTheme="minorHAnsi" w:cstheme="minorHAnsi"/>
          <w:color w:val="000000"/>
          <w:sz w:val="22"/>
          <w:szCs w:val="22"/>
          <w:bdr w:val="none" w:sz="0" w:space="0" w:color="auto" w:frame="1"/>
        </w:rPr>
        <w:t>A</w:t>
      </w:r>
      <w:r w:rsidR="004E0831" w:rsidRPr="00386A64">
        <w:rPr>
          <w:rFonts w:asciiTheme="minorHAnsi" w:hAnsiTheme="minorHAnsi" w:cstheme="minorHAnsi"/>
          <w:color w:val="000000"/>
          <w:sz w:val="22"/>
          <w:szCs w:val="22"/>
          <w:bdr w:val="none" w:sz="0" w:space="0" w:color="auto" w:frame="1"/>
        </w:rPr>
        <w:t>cknowledg</w:t>
      </w:r>
      <w:r w:rsidRPr="00386A64">
        <w:rPr>
          <w:rFonts w:asciiTheme="minorHAnsi" w:hAnsiTheme="minorHAnsi" w:cstheme="minorHAnsi"/>
          <w:color w:val="000000"/>
          <w:sz w:val="22"/>
          <w:szCs w:val="22"/>
          <w:bdr w:val="none" w:sz="0" w:space="0" w:color="auto" w:frame="1"/>
        </w:rPr>
        <w:t>ing</w:t>
      </w:r>
      <w:r w:rsidR="004E0831" w:rsidRPr="00386A64">
        <w:rPr>
          <w:rFonts w:asciiTheme="minorHAnsi" w:hAnsiTheme="minorHAnsi" w:cstheme="minorHAnsi"/>
          <w:color w:val="000000"/>
          <w:sz w:val="22"/>
          <w:szCs w:val="22"/>
          <w:bdr w:val="none" w:sz="0" w:space="0" w:color="auto" w:frame="1"/>
        </w:rPr>
        <w:t xml:space="preserve"> the assistance and funding from Sustainability Victoria and the Victorian Government in any site signage, report, publication, announcement and the like (whether oral or written) in relation to the Project.</w:t>
      </w:r>
      <w:bookmarkStart w:id="3" w:name="_Hlk77713104"/>
    </w:p>
    <w:p w14:paraId="010E102A" w14:textId="77777777" w:rsidR="001F4E2C" w:rsidRDefault="001F4E2C" w:rsidP="001F4E2C">
      <w:pPr>
        <w:pStyle w:val="xdefault"/>
        <w:shd w:val="clear" w:color="auto" w:fill="FFFFFF"/>
        <w:spacing w:before="120" w:beforeAutospacing="0" w:after="120" w:afterAutospacing="0"/>
        <w:ind w:left="720"/>
        <w:rPr>
          <w:rFonts w:asciiTheme="minorHAnsi" w:hAnsiTheme="minorHAnsi" w:cstheme="minorHAnsi"/>
          <w:color w:val="000000"/>
          <w:sz w:val="22"/>
          <w:szCs w:val="22"/>
        </w:rPr>
      </w:pPr>
    </w:p>
    <w:p w14:paraId="5AD4C559" w14:textId="25DC55C6" w:rsidR="00386A64" w:rsidRPr="001F4E2C" w:rsidRDefault="00430335" w:rsidP="001F4E2C">
      <w:pPr>
        <w:pStyle w:val="xdefault"/>
        <w:shd w:val="clear" w:color="auto" w:fill="FFFFFF"/>
        <w:spacing w:before="120" w:beforeAutospacing="0" w:after="120" w:afterAutospacing="0"/>
        <w:ind w:left="720"/>
        <w:rPr>
          <w:rFonts w:asciiTheme="minorHAnsi" w:hAnsiTheme="minorHAnsi" w:cstheme="minorHAnsi"/>
          <w:color w:val="000000"/>
          <w:sz w:val="22"/>
          <w:szCs w:val="22"/>
        </w:rPr>
      </w:pPr>
      <w:r>
        <w:rPr>
          <w:rFonts w:asciiTheme="minorHAnsi" w:hAnsiTheme="minorHAnsi" w:cstheme="minorHAnsi"/>
          <w:i/>
          <w:iCs/>
          <w:color w:val="000000" w:themeColor="text1"/>
          <w:sz w:val="22"/>
          <w:szCs w:val="22"/>
        </w:rPr>
        <w:t>Please make sure you also i</w:t>
      </w:r>
      <w:r w:rsidR="004E46C3" w:rsidRPr="001F4E2C">
        <w:rPr>
          <w:rFonts w:asciiTheme="minorHAnsi" w:hAnsiTheme="minorHAnsi" w:cstheme="minorHAnsi"/>
          <w:i/>
          <w:iCs/>
          <w:color w:val="000000" w:themeColor="text1"/>
          <w:sz w:val="22"/>
          <w:szCs w:val="22"/>
        </w:rPr>
        <w:t>nsert the following message in all media releases and promotional material, both online and print:</w:t>
      </w:r>
      <w:r w:rsidR="006051D5" w:rsidRPr="001F4E2C">
        <w:rPr>
          <w:rFonts w:asciiTheme="minorHAnsi" w:hAnsiTheme="minorHAnsi" w:cstheme="minorHAnsi"/>
          <w:i/>
          <w:iCs/>
          <w:color w:val="000000" w:themeColor="text1"/>
          <w:sz w:val="22"/>
          <w:szCs w:val="22"/>
        </w:rPr>
        <w:t xml:space="preserve"> </w:t>
      </w:r>
    </w:p>
    <w:p w14:paraId="2AB80A54" w14:textId="4D9150C7" w:rsidR="004E46C3" w:rsidRPr="00B24FBB" w:rsidRDefault="004E46C3" w:rsidP="00386A64">
      <w:pPr>
        <w:spacing w:before="120" w:after="120" w:line="240" w:lineRule="auto"/>
        <w:ind w:left="720"/>
        <w:rPr>
          <w:rFonts w:cstheme="minorHAnsi"/>
          <w:i/>
          <w:iCs/>
          <w:color w:val="000000" w:themeColor="text1"/>
        </w:rPr>
      </w:pPr>
      <w:r w:rsidRPr="00386A64">
        <w:rPr>
          <w:rFonts w:cstheme="minorHAnsi"/>
          <w:i/>
          <w:iCs/>
          <w:color w:val="000000" w:themeColor="text1"/>
        </w:rPr>
        <w:t>“</w:t>
      </w:r>
      <w:r w:rsidR="005F03A7" w:rsidRPr="00386A64">
        <w:rPr>
          <w:rFonts w:cstheme="minorHAnsi"/>
          <w:i/>
          <w:iCs/>
          <w:color w:val="000000" w:themeColor="text1"/>
        </w:rPr>
        <w:t>This project is delivered</w:t>
      </w:r>
      <w:r w:rsidR="005F03A7" w:rsidRPr="00B24FBB">
        <w:rPr>
          <w:rFonts w:cstheme="minorHAnsi"/>
          <w:i/>
          <w:iCs/>
          <w:color w:val="000000" w:themeColor="text1"/>
        </w:rPr>
        <w:t xml:space="preserve"> by Sustainability Victoria on behalf of the Victorian Government</w:t>
      </w:r>
      <w:bookmarkStart w:id="4" w:name="_Hlk77707681"/>
      <w:bookmarkEnd w:id="3"/>
      <w:r w:rsidRPr="00B24FBB">
        <w:rPr>
          <w:rFonts w:cstheme="minorHAnsi"/>
          <w:i/>
          <w:iCs/>
          <w:color w:val="000000" w:themeColor="text1"/>
        </w:rPr>
        <w:t>”.</w:t>
      </w:r>
    </w:p>
    <w:p w14:paraId="14CD4F57" w14:textId="3E2B2274" w:rsidR="00D73ED6" w:rsidRDefault="005F03A7" w:rsidP="00386A64">
      <w:pPr>
        <w:spacing w:before="120" w:after="120" w:line="240" w:lineRule="auto"/>
        <w:ind w:left="720"/>
        <w:rPr>
          <w:rFonts w:cstheme="minorHAnsi"/>
          <w:i/>
          <w:iCs/>
          <w:color w:val="000000" w:themeColor="text1"/>
        </w:rPr>
      </w:pPr>
      <w:r w:rsidRPr="00B24FBB">
        <w:rPr>
          <w:rFonts w:cstheme="minorHAnsi"/>
          <w:i/>
          <w:iCs/>
          <w:color w:val="000000" w:themeColor="text1"/>
        </w:rPr>
        <w:lastRenderedPageBreak/>
        <w:t xml:space="preserve">In some contexts, this exact wording might not be suitable. If you need to vary this, additional to the advice provided below, please obtain prior approval from your key contacts. </w:t>
      </w:r>
      <w:bookmarkEnd w:id="4"/>
    </w:p>
    <w:p w14:paraId="17D58473" w14:textId="77777777" w:rsidR="001F4E2C" w:rsidRPr="00B24FBB" w:rsidRDefault="001F4E2C" w:rsidP="00386A64">
      <w:pPr>
        <w:spacing w:before="120" w:after="120" w:line="240" w:lineRule="auto"/>
        <w:ind w:left="720"/>
        <w:rPr>
          <w:rFonts w:cstheme="minorHAnsi"/>
          <w:i/>
          <w:iCs/>
          <w:color w:val="000000" w:themeColor="text1"/>
        </w:rPr>
      </w:pPr>
    </w:p>
    <w:p w14:paraId="25D54496" w14:textId="48E1B5AB" w:rsidR="001F4E2C" w:rsidRDefault="00B24FBB" w:rsidP="001F4E2C">
      <w:pPr>
        <w:pStyle w:val="ListParagraph"/>
        <w:numPr>
          <w:ilvl w:val="0"/>
          <w:numId w:val="13"/>
        </w:numPr>
        <w:spacing w:before="120" w:after="120" w:line="240" w:lineRule="auto"/>
        <w:contextualSpacing w:val="0"/>
        <w:rPr>
          <w:i/>
          <w:color w:val="000000" w:themeColor="text1"/>
        </w:rPr>
      </w:pPr>
      <w:r w:rsidRPr="7AAAF41C">
        <w:rPr>
          <w:color w:val="000000" w:themeColor="text1"/>
        </w:rPr>
        <w:t xml:space="preserve">The Contracting Party </w:t>
      </w:r>
      <w:r w:rsidR="5EBD7BD5" w:rsidRPr="7AAAF41C">
        <w:rPr>
          <w:color w:val="000000" w:themeColor="text1"/>
        </w:rPr>
        <w:t xml:space="preserve">must </w:t>
      </w:r>
      <w:r w:rsidRPr="7AAAF41C">
        <w:rPr>
          <w:color w:val="000000" w:themeColor="text1"/>
        </w:rPr>
        <w:t>obtain approval from Sustainability Victoria prior to release of any information concerning the Project, the Parties or the Contract.</w:t>
      </w:r>
      <w:r w:rsidR="005F03A7">
        <w:br/>
      </w:r>
    </w:p>
    <w:p w14:paraId="2488C3A9" w14:textId="7A583AD0" w:rsidR="00F864CE" w:rsidRPr="001F4E2C" w:rsidRDefault="004F3ADA" w:rsidP="001F4E2C">
      <w:pPr>
        <w:pStyle w:val="ListParagraph"/>
        <w:spacing w:before="120" w:after="120" w:line="240" w:lineRule="auto"/>
        <w:contextualSpacing w:val="0"/>
        <w:rPr>
          <w:rFonts w:cstheme="minorHAnsi"/>
          <w:i/>
          <w:iCs/>
          <w:color w:val="000000" w:themeColor="text1"/>
        </w:rPr>
      </w:pPr>
      <w:r w:rsidRPr="001F4E2C">
        <w:rPr>
          <w:rFonts w:cstheme="minorHAnsi"/>
          <w:i/>
          <w:iCs/>
          <w:color w:val="000000" w:themeColor="text1"/>
        </w:rPr>
        <w:t xml:space="preserve">Each CPH must obtain approval from their Sustainability Victoria regional representative, prior to </w:t>
      </w:r>
      <w:r w:rsidR="00B51281" w:rsidRPr="001F4E2C">
        <w:rPr>
          <w:rFonts w:cstheme="minorHAnsi"/>
          <w:i/>
          <w:iCs/>
          <w:color w:val="000000" w:themeColor="text1"/>
        </w:rPr>
        <w:t xml:space="preserve">releasing any information. </w:t>
      </w:r>
      <w:r w:rsidR="00F864CE" w:rsidRPr="001F4E2C">
        <w:rPr>
          <w:rFonts w:cstheme="minorHAnsi"/>
          <w:i/>
          <w:iCs/>
          <w:color w:val="000000" w:themeColor="text1"/>
        </w:rPr>
        <w:br/>
      </w:r>
    </w:p>
    <w:p w14:paraId="3CCB0121" w14:textId="04726975" w:rsidR="00BA7FF3" w:rsidRDefault="00BA7FF3" w:rsidP="0008325A">
      <w:pPr>
        <w:spacing w:after="0" w:line="240" w:lineRule="auto"/>
        <w:ind w:left="-142"/>
        <w:textAlignment w:val="baseline"/>
        <w:rPr>
          <w:rFonts w:cstheme="minorHAnsi"/>
          <w:color w:val="538135" w:themeColor="accent6" w:themeShade="BF"/>
          <w:sz w:val="44"/>
          <w:szCs w:val="44"/>
        </w:rPr>
      </w:pPr>
      <w:r w:rsidRPr="003B1E65">
        <w:rPr>
          <w:rFonts w:cstheme="minorHAnsi"/>
          <w:color w:val="538135" w:themeColor="accent6" w:themeShade="BF"/>
          <w:sz w:val="44"/>
          <w:szCs w:val="44"/>
        </w:rPr>
        <w:t>Key messa</w:t>
      </w:r>
      <w:r w:rsidR="0015178E">
        <w:rPr>
          <w:rFonts w:cstheme="minorHAnsi"/>
          <w:color w:val="538135" w:themeColor="accent6" w:themeShade="BF"/>
          <w:sz w:val="44"/>
          <w:szCs w:val="44"/>
        </w:rPr>
        <w:t>ges</w:t>
      </w:r>
    </w:p>
    <w:p w14:paraId="6A7528E4" w14:textId="027CE905" w:rsidR="0008325A" w:rsidRPr="0078382B" w:rsidRDefault="000E3746" w:rsidP="0008325A">
      <w:pPr>
        <w:spacing w:after="0" w:line="240" w:lineRule="auto"/>
        <w:ind w:left="-150"/>
        <w:textAlignment w:val="baseline"/>
      </w:pPr>
      <w:r>
        <w:br/>
      </w:r>
      <w:r w:rsidR="0015178E">
        <w:t xml:space="preserve">When speaking about </w:t>
      </w:r>
      <w:r w:rsidR="002542A7">
        <w:t xml:space="preserve">the </w:t>
      </w:r>
      <w:r w:rsidR="00BC4DFA">
        <w:t>Community Power Hubs program</w:t>
      </w:r>
      <w:r w:rsidR="002542A7">
        <w:t>, Sustainability Victoria, or</w:t>
      </w:r>
      <w:r w:rsidR="00442C6C">
        <w:t xml:space="preserve"> the</w:t>
      </w:r>
      <w:r w:rsidR="002542A7">
        <w:t xml:space="preserve"> Victorian Government </w:t>
      </w:r>
      <w:r w:rsidR="006A1D5F">
        <w:t xml:space="preserve">please </w:t>
      </w:r>
      <w:r w:rsidR="007D2C05">
        <w:t>adapt</w:t>
      </w:r>
      <w:r w:rsidR="006A1D5F">
        <w:t xml:space="preserve"> the following pre-approved messages</w:t>
      </w:r>
      <w:r w:rsidR="007D2C05">
        <w:t xml:space="preserve"> to suit your needs. </w:t>
      </w:r>
      <w:r w:rsidR="00362F73">
        <w:t xml:space="preserve">We request that project partners (where applicable) also adapt the following to ensure consistency and accuracy.  </w:t>
      </w:r>
      <w:r w:rsidR="0078382B">
        <w:br/>
      </w:r>
    </w:p>
    <w:p w14:paraId="74822D99" w14:textId="5498EA84" w:rsidR="00B165B1" w:rsidRPr="00290D4B" w:rsidRDefault="000816DF" w:rsidP="00CD5AC2">
      <w:pPr>
        <w:ind w:hanging="142"/>
        <w:rPr>
          <w:rFonts w:cstheme="minorHAnsi"/>
          <w:b/>
          <w:bCs/>
          <w:sz w:val="24"/>
          <w:szCs w:val="24"/>
        </w:rPr>
      </w:pPr>
      <w:r w:rsidRPr="00290D4B">
        <w:rPr>
          <w:rFonts w:cstheme="minorHAnsi"/>
          <w:b/>
          <w:bCs/>
          <w:sz w:val="24"/>
          <w:szCs w:val="24"/>
        </w:rPr>
        <w:t>Talking about your funding</w:t>
      </w:r>
      <w:r w:rsidR="00742728" w:rsidRPr="00290D4B">
        <w:rPr>
          <w:rFonts w:cstheme="minorHAnsi"/>
          <w:b/>
          <w:bCs/>
          <w:sz w:val="24"/>
          <w:szCs w:val="24"/>
        </w:rPr>
        <w:t>:</w:t>
      </w:r>
    </w:p>
    <w:p w14:paraId="7B65DC0B" w14:textId="7F416688" w:rsidR="00362F73" w:rsidRPr="004A7C47" w:rsidRDefault="00362F73" w:rsidP="00362F73">
      <w:pPr>
        <w:pStyle w:val="ListParagraph"/>
        <w:numPr>
          <w:ilvl w:val="0"/>
          <w:numId w:val="16"/>
        </w:numPr>
        <w:rPr>
          <w:rFonts w:cstheme="minorHAnsi"/>
        </w:rPr>
      </w:pPr>
      <w:r w:rsidRPr="009E41CE">
        <w:rPr>
          <w:b/>
          <w:bCs/>
          <w:color w:val="000000" w:themeColor="text1"/>
        </w:rPr>
        <w:t>[</w:t>
      </w:r>
      <w:r w:rsidR="00BC4DFA" w:rsidRPr="004A498E">
        <w:rPr>
          <w:rFonts w:cstheme="minorHAnsi"/>
          <w:b/>
          <w:bCs/>
        </w:rPr>
        <w:t xml:space="preserve">Lead </w:t>
      </w:r>
      <w:r w:rsidR="00BC4DFA">
        <w:rPr>
          <w:rFonts w:cstheme="minorHAnsi"/>
          <w:b/>
          <w:bCs/>
        </w:rPr>
        <w:t>partner organisation or project</w:t>
      </w:r>
      <w:r w:rsidRPr="009E41CE">
        <w:rPr>
          <w:b/>
          <w:bCs/>
          <w:color w:val="000000" w:themeColor="text1"/>
        </w:rPr>
        <w:t>]</w:t>
      </w:r>
      <w:r>
        <w:rPr>
          <w:color w:val="000000" w:themeColor="text1"/>
        </w:rPr>
        <w:t xml:space="preserve"> </w:t>
      </w:r>
      <w:r w:rsidR="00BC4DFA">
        <w:rPr>
          <w:color w:val="000000" w:themeColor="text1"/>
        </w:rPr>
        <w:t xml:space="preserve">has been awarded funding </w:t>
      </w:r>
      <w:r>
        <w:rPr>
          <w:color w:val="000000" w:themeColor="text1"/>
        </w:rPr>
        <w:t xml:space="preserve">by Sustainability Victoria </w:t>
      </w:r>
      <w:r w:rsidRPr="00CD5AC2">
        <w:rPr>
          <w:color w:val="000000" w:themeColor="text1"/>
        </w:rPr>
        <w:t xml:space="preserve">on behalf </w:t>
      </w:r>
      <w:r>
        <w:rPr>
          <w:color w:val="000000" w:themeColor="text1"/>
        </w:rPr>
        <w:t xml:space="preserve">of </w:t>
      </w:r>
      <w:r w:rsidRPr="00CD5AC2">
        <w:rPr>
          <w:color w:val="000000" w:themeColor="text1"/>
        </w:rPr>
        <w:t xml:space="preserve">the Victorian Government. </w:t>
      </w:r>
      <w:r w:rsidRPr="004A7C47">
        <w:rPr>
          <w:rFonts w:cstheme="minorHAnsi"/>
        </w:rPr>
        <w:br/>
      </w:r>
    </w:p>
    <w:p w14:paraId="0DB79D37" w14:textId="2A2362AF" w:rsidR="00362F73" w:rsidRPr="00A9747C" w:rsidRDefault="00362F73" w:rsidP="00362F73">
      <w:pPr>
        <w:pStyle w:val="ListParagraph"/>
        <w:numPr>
          <w:ilvl w:val="0"/>
          <w:numId w:val="16"/>
        </w:numPr>
        <w:rPr>
          <w:rFonts w:cstheme="minorHAnsi"/>
        </w:rPr>
      </w:pPr>
      <w:r w:rsidRPr="004A498E">
        <w:rPr>
          <w:rFonts w:cstheme="minorHAnsi"/>
          <w:b/>
          <w:bCs/>
        </w:rPr>
        <w:t xml:space="preserve">[Lead </w:t>
      </w:r>
      <w:r w:rsidR="00BC4DFA">
        <w:rPr>
          <w:rFonts w:cstheme="minorHAnsi"/>
          <w:b/>
          <w:bCs/>
        </w:rPr>
        <w:t xml:space="preserve">partner organisation or </w:t>
      </w:r>
      <w:r w:rsidR="0019137C">
        <w:rPr>
          <w:rFonts w:cstheme="minorHAnsi"/>
          <w:b/>
          <w:bCs/>
        </w:rPr>
        <w:t>lead organisation name</w:t>
      </w:r>
      <w:r w:rsidRPr="004A498E">
        <w:rPr>
          <w:rFonts w:cstheme="minorHAnsi"/>
          <w:b/>
          <w:bCs/>
        </w:rPr>
        <w:t>]</w:t>
      </w:r>
      <w:r>
        <w:rPr>
          <w:rFonts w:cstheme="minorHAnsi"/>
        </w:rPr>
        <w:t xml:space="preserve"> has been awarded </w:t>
      </w:r>
      <w:r w:rsidRPr="004A498E">
        <w:rPr>
          <w:rFonts w:cstheme="minorHAnsi"/>
          <w:b/>
          <w:bCs/>
        </w:rPr>
        <w:t>[funding amount]</w:t>
      </w:r>
      <w:r>
        <w:rPr>
          <w:rFonts w:cstheme="minorHAnsi"/>
        </w:rPr>
        <w:t xml:space="preserve"> through Victorian Government’s </w:t>
      </w:r>
      <w:r w:rsidR="0019137C">
        <w:rPr>
          <w:rFonts w:cstheme="minorHAnsi"/>
        </w:rPr>
        <w:t>Community Power Hubs program</w:t>
      </w:r>
      <w:r>
        <w:rPr>
          <w:rFonts w:cstheme="minorHAnsi"/>
        </w:rPr>
        <w:t xml:space="preserve"> for </w:t>
      </w:r>
      <w:r w:rsidRPr="004A498E">
        <w:rPr>
          <w:rFonts w:cstheme="minorHAnsi"/>
          <w:b/>
          <w:bCs/>
        </w:rPr>
        <w:t>[project name and details].</w:t>
      </w:r>
      <w:r>
        <w:rPr>
          <w:rFonts w:cstheme="minorHAnsi"/>
        </w:rPr>
        <w:t xml:space="preserve"> </w:t>
      </w:r>
      <w:r w:rsidRPr="00A9747C">
        <w:rPr>
          <w:rFonts w:cstheme="minorHAnsi"/>
        </w:rPr>
        <w:br/>
      </w:r>
    </w:p>
    <w:p w14:paraId="58170D56" w14:textId="61A08F69" w:rsidR="00362F73" w:rsidRDefault="00362F73" w:rsidP="725609CE">
      <w:pPr>
        <w:pStyle w:val="ListParagraph"/>
        <w:numPr>
          <w:ilvl w:val="0"/>
          <w:numId w:val="16"/>
        </w:numPr>
      </w:pPr>
      <w:r w:rsidRPr="725609CE">
        <w:rPr>
          <w:b/>
          <w:bCs/>
        </w:rPr>
        <w:t xml:space="preserve">[Name of project, or lead </w:t>
      </w:r>
      <w:r w:rsidR="0019137C" w:rsidRPr="725609CE">
        <w:rPr>
          <w:b/>
          <w:bCs/>
        </w:rPr>
        <w:t>organisation</w:t>
      </w:r>
      <w:r w:rsidRPr="725609CE">
        <w:rPr>
          <w:b/>
          <w:bCs/>
        </w:rPr>
        <w:t xml:space="preserve"> name] </w:t>
      </w:r>
      <w:r w:rsidRPr="725609CE">
        <w:t xml:space="preserve">was one of </w:t>
      </w:r>
      <w:r w:rsidR="003F35AD">
        <w:t xml:space="preserve">the </w:t>
      </w:r>
      <w:r w:rsidRPr="725609CE">
        <w:t xml:space="preserve">successful </w:t>
      </w:r>
      <w:r w:rsidR="0019137C" w:rsidRPr="725609CE">
        <w:t xml:space="preserve">implementation ready projects as part of the Community Power Hubs program. </w:t>
      </w:r>
    </w:p>
    <w:p w14:paraId="07678B97" w14:textId="77777777" w:rsidR="00362F73" w:rsidRDefault="00362F73" w:rsidP="00362F73">
      <w:pPr>
        <w:pStyle w:val="ListParagraph"/>
        <w:ind w:left="578"/>
        <w:rPr>
          <w:rFonts w:cstheme="minorHAnsi"/>
        </w:rPr>
      </w:pPr>
    </w:p>
    <w:p w14:paraId="5CEAB8D8" w14:textId="5056F61E" w:rsidR="00404280" w:rsidRDefault="00362F73" w:rsidP="0078382B">
      <w:pPr>
        <w:pStyle w:val="ListParagraph"/>
        <w:numPr>
          <w:ilvl w:val="0"/>
          <w:numId w:val="16"/>
        </w:numPr>
        <w:rPr>
          <w:rFonts w:eastAsiaTheme="minorEastAsia"/>
        </w:rPr>
      </w:pPr>
      <w:r>
        <w:rPr>
          <w:rFonts w:eastAsiaTheme="minorEastAsia"/>
        </w:rPr>
        <w:t>W</w:t>
      </w:r>
      <w:r w:rsidRPr="00A9747C">
        <w:rPr>
          <w:rFonts w:eastAsiaTheme="minorEastAsia"/>
        </w:rPr>
        <w:t xml:space="preserve">e have received </w:t>
      </w:r>
      <w:r w:rsidRPr="00A9747C">
        <w:rPr>
          <w:rFonts w:eastAsiaTheme="minorEastAsia"/>
          <w:b/>
          <w:bCs/>
        </w:rPr>
        <w:t xml:space="preserve">[funding amount] </w:t>
      </w:r>
      <w:r w:rsidR="0019137C">
        <w:rPr>
          <w:rFonts w:eastAsiaTheme="minorEastAsia"/>
        </w:rPr>
        <w:t xml:space="preserve">through the Community Power Hubs program </w:t>
      </w:r>
      <w:r w:rsidRPr="00A9747C">
        <w:rPr>
          <w:rFonts w:eastAsiaTheme="minorEastAsia"/>
        </w:rPr>
        <w:t xml:space="preserve">from the Victorian Government </w:t>
      </w:r>
      <w:r w:rsidRPr="003645A2">
        <w:rPr>
          <w:rFonts w:eastAsiaTheme="minorEastAsia"/>
        </w:rPr>
        <w:t>through</w:t>
      </w:r>
      <w:r w:rsidR="003645A2">
        <w:rPr>
          <w:rFonts w:eastAsiaTheme="minorEastAsia"/>
        </w:rPr>
        <w:t xml:space="preserve"> Sustainability Victoria </w:t>
      </w:r>
      <w:r w:rsidRPr="003645A2">
        <w:rPr>
          <w:rFonts w:eastAsiaTheme="minorEastAsia"/>
        </w:rPr>
        <w:t>for</w:t>
      </w:r>
      <w:r w:rsidRPr="00A9747C">
        <w:rPr>
          <w:rFonts w:eastAsiaTheme="minorEastAsia"/>
        </w:rPr>
        <w:t xml:space="preserve"> the </w:t>
      </w:r>
      <w:r w:rsidRPr="00A9747C">
        <w:rPr>
          <w:rFonts w:eastAsiaTheme="minorEastAsia"/>
          <w:b/>
          <w:bCs/>
        </w:rPr>
        <w:t>[project name]</w:t>
      </w:r>
      <w:r>
        <w:rPr>
          <w:rFonts w:eastAsiaTheme="minorEastAsia"/>
        </w:rPr>
        <w:t xml:space="preserve">. </w:t>
      </w:r>
    </w:p>
    <w:p w14:paraId="7B9E91C1" w14:textId="0177E165" w:rsidR="0078382B" w:rsidRDefault="0078382B" w:rsidP="0078382B">
      <w:pPr>
        <w:rPr>
          <w:rFonts w:eastAsiaTheme="minorEastAsia"/>
        </w:rPr>
      </w:pPr>
    </w:p>
    <w:p w14:paraId="6F0E7F89" w14:textId="30EBD4BC" w:rsidR="00F80D9F" w:rsidRDefault="00F80D9F" w:rsidP="0078382B">
      <w:pPr>
        <w:rPr>
          <w:rFonts w:eastAsiaTheme="minorEastAsia"/>
        </w:rPr>
      </w:pPr>
    </w:p>
    <w:p w14:paraId="624CF7B4" w14:textId="3DC79234" w:rsidR="006A7EB5" w:rsidRDefault="006A7EB5" w:rsidP="0078382B">
      <w:pPr>
        <w:rPr>
          <w:rFonts w:eastAsiaTheme="minorEastAsia"/>
        </w:rPr>
      </w:pPr>
    </w:p>
    <w:p w14:paraId="2C409841" w14:textId="77777777" w:rsidR="006A7EB5" w:rsidRPr="0078382B" w:rsidRDefault="006A7EB5" w:rsidP="0078382B">
      <w:pPr>
        <w:rPr>
          <w:rFonts w:eastAsiaTheme="minorEastAsia"/>
        </w:rPr>
      </w:pPr>
    </w:p>
    <w:p w14:paraId="01A62E67" w14:textId="705A9C74" w:rsidR="00A43E99" w:rsidRDefault="00A43E99" w:rsidP="00E55E7B">
      <w:pPr>
        <w:ind w:hanging="142"/>
        <w:rPr>
          <w:rFonts w:cstheme="minorHAnsi"/>
          <w:b/>
          <w:bCs/>
        </w:rPr>
      </w:pPr>
      <w:r>
        <w:rPr>
          <w:rFonts w:cstheme="minorHAnsi"/>
          <w:b/>
          <w:bCs/>
        </w:rPr>
        <w:lastRenderedPageBreak/>
        <w:t xml:space="preserve">Background on the </w:t>
      </w:r>
      <w:r w:rsidR="0019137C">
        <w:rPr>
          <w:rFonts w:cstheme="minorHAnsi"/>
          <w:b/>
          <w:bCs/>
        </w:rPr>
        <w:t xml:space="preserve">Community Power Hubs program </w:t>
      </w:r>
    </w:p>
    <w:p w14:paraId="6432EA70" w14:textId="77B27854" w:rsidR="003474DE" w:rsidRDefault="00B607DB"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On behalf of the </w:t>
      </w:r>
      <w:r w:rsidR="003474DE" w:rsidRPr="003474DE">
        <w:rPr>
          <w:rFonts w:asciiTheme="minorHAnsi" w:hAnsiTheme="minorHAnsi" w:cstheme="minorHAnsi"/>
          <w:color w:val="000000"/>
          <w:sz w:val="22"/>
          <w:szCs w:val="22"/>
        </w:rPr>
        <w:t>Victorian Government</w:t>
      </w:r>
      <w:r>
        <w:rPr>
          <w:rFonts w:asciiTheme="minorHAnsi" w:hAnsiTheme="minorHAnsi" w:cstheme="minorHAnsi"/>
          <w:color w:val="000000"/>
          <w:sz w:val="22"/>
          <w:szCs w:val="22"/>
        </w:rPr>
        <w:t xml:space="preserve">, Sustainability Victoria is delivering the </w:t>
      </w:r>
      <w:r w:rsidR="003474DE" w:rsidRPr="003F2483">
        <w:rPr>
          <w:rFonts w:asciiTheme="minorHAnsi" w:hAnsiTheme="minorHAnsi" w:cstheme="minorHAnsi"/>
          <w:color w:val="000000"/>
          <w:sz w:val="22"/>
          <w:szCs w:val="22"/>
        </w:rPr>
        <w:t>$3.73</w:t>
      </w:r>
      <w:r w:rsidRPr="003474DE">
        <w:rPr>
          <w:rFonts w:asciiTheme="minorHAnsi" w:hAnsiTheme="minorHAnsi" w:cstheme="minorHAnsi"/>
          <w:color w:val="000000"/>
          <w:sz w:val="22"/>
          <w:szCs w:val="22"/>
        </w:rPr>
        <w:t> </w:t>
      </w:r>
      <w:r w:rsidR="00FC0D6A">
        <w:rPr>
          <w:rFonts w:asciiTheme="minorHAnsi" w:hAnsiTheme="minorHAnsi" w:cstheme="minorHAnsi"/>
          <w:color w:val="000000"/>
          <w:sz w:val="22"/>
          <w:szCs w:val="22"/>
        </w:rPr>
        <w:t xml:space="preserve">million </w:t>
      </w:r>
      <w:r w:rsidRPr="003474DE">
        <w:rPr>
          <w:rFonts w:asciiTheme="minorHAnsi" w:hAnsiTheme="minorHAnsi" w:cstheme="minorHAnsi"/>
          <w:color w:val="000000"/>
          <w:sz w:val="22"/>
          <w:szCs w:val="22"/>
        </w:rPr>
        <w:t>Community Power Hub</w:t>
      </w:r>
      <w:r>
        <w:rPr>
          <w:rFonts w:asciiTheme="minorHAnsi" w:hAnsiTheme="minorHAnsi" w:cstheme="minorHAnsi"/>
          <w:color w:val="000000"/>
          <w:sz w:val="22"/>
          <w:szCs w:val="22"/>
        </w:rPr>
        <w:t>s</w:t>
      </w:r>
      <w:r w:rsidRPr="003474DE">
        <w:rPr>
          <w:rFonts w:asciiTheme="minorHAnsi" w:hAnsiTheme="minorHAnsi" w:cstheme="minorHAnsi"/>
          <w:color w:val="000000"/>
          <w:sz w:val="22"/>
          <w:szCs w:val="22"/>
        </w:rPr>
        <w:t xml:space="preserve"> program </w:t>
      </w:r>
      <w:r w:rsidR="003474DE" w:rsidRPr="003474DE">
        <w:rPr>
          <w:rFonts w:asciiTheme="minorHAnsi" w:hAnsiTheme="minorHAnsi" w:cstheme="minorHAnsi"/>
          <w:color w:val="000000"/>
          <w:sz w:val="22"/>
          <w:szCs w:val="22"/>
        </w:rPr>
        <w:t xml:space="preserve">as part of </w:t>
      </w:r>
      <w:r>
        <w:rPr>
          <w:rFonts w:asciiTheme="minorHAnsi" w:hAnsiTheme="minorHAnsi" w:cstheme="minorHAnsi"/>
          <w:color w:val="000000"/>
          <w:sz w:val="22"/>
          <w:szCs w:val="22"/>
        </w:rPr>
        <w:t>the</w:t>
      </w:r>
      <w:r w:rsidR="003474DE" w:rsidRPr="003474DE">
        <w:rPr>
          <w:rFonts w:asciiTheme="minorHAnsi" w:hAnsiTheme="minorHAnsi" w:cstheme="minorHAnsi"/>
          <w:color w:val="000000"/>
          <w:sz w:val="22"/>
          <w:szCs w:val="22"/>
        </w:rPr>
        <w:t xml:space="preserve"> $1.6 billion renewable energy package in the Victorian Budget 2020-2021.   </w:t>
      </w:r>
    </w:p>
    <w:p w14:paraId="42364FC6" w14:textId="2DE28A82" w:rsidR="00C24EBE" w:rsidRDefault="003474DE"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program </w:t>
      </w:r>
      <w:r w:rsidR="00B607DB">
        <w:rPr>
          <w:rFonts w:asciiTheme="minorHAnsi" w:hAnsiTheme="minorHAnsi" w:cstheme="minorHAnsi"/>
          <w:color w:val="000000"/>
          <w:sz w:val="22"/>
          <w:szCs w:val="22"/>
        </w:rPr>
        <w:t xml:space="preserve">is funding </w:t>
      </w:r>
      <w:r w:rsidR="00BF6986">
        <w:rPr>
          <w:rFonts w:asciiTheme="minorHAnsi" w:hAnsiTheme="minorHAnsi" w:cstheme="minorHAnsi"/>
          <w:color w:val="000000"/>
          <w:sz w:val="22"/>
          <w:szCs w:val="22"/>
        </w:rPr>
        <w:t>seven organisations</w:t>
      </w:r>
      <w:r w:rsidR="00FE1897">
        <w:rPr>
          <w:rFonts w:asciiTheme="minorHAnsi" w:hAnsiTheme="minorHAnsi" w:cstheme="minorHAnsi"/>
          <w:color w:val="000000"/>
          <w:sz w:val="22"/>
          <w:szCs w:val="22"/>
        </w:rPr>
        <w:t xml:space="preserve"> across Victoria to </w:t>
      </w:r>
      <w:r w:rsidR="00C24EBE" w:rsidRPr="003F2483">
        <w:rPr>
          <w:rFonts w:asciiTheme="minorHAnsi" w:hAnsiTheme="minorHAnsi" w:cstheme="minorHAnsi"/>
          <w:color w:val="000000"/>
          <w:sz w:val="22"/>
          <w:szCs w:val="22"/>
        </w:rPr>
        <w:t>work with their communities to offer trusted advice on clean energy solutions</w:t>
      </w:r>
      <w:r w:rsidR="00EF6865">
        <w:rPr>
          <w:rFonts w:asciiTheme="minorHAnsi" w:hAnsiTheme="minorHAnsi" w:cstheme="minorHAnsi"/>
          <w:color w:val="000000"/>
          <w:sz w:val="22"/>
          <w:szCs w:val="22"/>
        </w:rPr>
        <w:t>.</w:t>
      </w:r>
    </w:p>
    <w:p w14:paraId="0CBAA36B" w14:textId="66E879E9" w:rsidR="00C24EBE" w:rsidRDefault="00C24EBE"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sidRPr="003F2483">
        <w:rPr>
          <w:rFonts w:asciiTheme="minorHAnsi" w:hAnsiTheme="minorHAnsi" w:cstheme="minorHAnsi"/>
          <w:color w:val="000000"/>
          <w:sz w:val="22"/>
          <w:szCs w:val="22"/>
        </w:rPr>
        <w:t>Based in each of Victoria’s regions, the hubs will support, develop and deliver locally owned, cost-effective renewable energy projects</w:t>
      </w:r>
      <w:r w:rsidR="00EF6865">
        <w:rPr>
          <w:rFonts w:asciiTheme="minorHAnsi" w:hAnsiTheme="minorHAnsi" w:cstheme="minorHAnsi"/>
          <w:color w:val="000000"/>
          <w:sz w:val="22"/>
          <w:szCs w:val="22"/>
        </w:rPr>
        <w:t>.</w:t>
      </w:r>
    </w:p>
    <w:p w14:paraId="02951EE4" w14:textId="151F342B" w:rsidR="003474DE" w:rsidRDefault="003474DE" w:rsidP="725609CE">
      <w:pPr>
        <w:pStyle w:val="NormalWeb"/>
        <w:numPr>
          <w:ilvl w:val="0"/>
          <w:numId w:val="32"/>
        </w:numPr>
        <w:shd w:val="clear" w:color="auto" w:fill="FFFFFF" w:themeFill="background1"/>
        <w:spacing w:before="120" w:beforeAutospacing="0" w:after="0" w:afterAutospacing="0" w:line="360" w:lineRule="atLeast"/>
        <w:ind w:left="714" w:hanging="357"/>
        <w:textAlignment w:val="baseline"/>
        <w:rPr>
          <w:rFonts w:asciiTheme="minorHAnsi" w:hAnsiTheme="minorHAnsi" w:cstheme="minorBidi"/>
          <w:color w:val="000000"/>
          <w:sz w:val="22"/>
          <w:szCs w:val="22"/>
        </w:rPr>
      </w:pPr>
      <w:r w:rsidRPr="725609CE">
        <w:rPr>
          <w:rFonts w:asciiTheme="minorHAnsi" w:hAnsiTheme="minorHAnsi" w:cstheme="minorBidi"/>
          <w:color w:val="000000" w:themeColor="text1"/>
          <w:sz w:val="22"/>
          <w:szCs w:val="22"/>
        </w:rPr>
        <w:t>Sustainability Victoria will support the establishment of Community Power Hubs across Victoria including two in metropolitan Melbourne and one in each of the regions of Hume, Grampians, Loddon Mallee, Barwon South West and Gippsland.  </w:t>
      </w:r>
    </w:p>
    <w:p w14:paraId="319F7752" w14:textId="432E22E4" w:rsidR="00C24EBE" w:rsidRDefault="00C24EBE"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The Community Power Hubs program wi</w:t>
      </w:r>
      <w:r w:rsidR="003F2483" w:rsidRPr="003F2483">
        <w:rPr>
          <w:rFonts w:asciiTheme="minorHAnsi" w:hAnsiTheme="minorHAnsi" w:cstheme="minorHAnsi"/>
          <w:color w:val="000000"/>
          <w:sz w:val="22"/>
          <w:szCs w:val="22"/>
        </w:rPr>
        <w:t>ll accelerate Victoria’s transition to a renewable energy future</w:t>
      </w:r>
      <w:r w:rsidRPr="00C24EBE">
        <w:rPr>
          <w:rFonts w:asciiTheme="minorHAnsi" w:hAnsiTheme="minorHAnsi" w:cstheme="minorHAnsi"/>
          <w:color w:val="000000"/>
          <w:sz w:val="22"/>
          <w:szCs w:val="22"/>
        </w:rPr>
        <w:t xml:space="preserve"> and work towards meeting Victoria’s target of zero carbon emissions by 2050.</w:t>
      </w:r>
    </w:p>
    <w:p w14:paraId="00BB3248" w14:textId="13E9A444" w:rsidR="00B607DB" w:rsidRDefault="00B607DB" w:rsidP="00B607DB">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sidRPr="003474DE">
        <w:rPr>
          <w:rFonts w:asciiTheme="minorHAnsi" w:hAnsiTheme="minorHAnsi" w:cstheme="minorHAnsi"/>
          <w:color w:val="000000"/>
          <w:sz w:val="22"/>
          <w:szCs w:val="22"/>
        </w:rPr>
        <w:t>This program follows the success of the Community Power Hub Pilot program 2017-2020 which substantially boost</w:t>
      </w:r>
      <w:r>
        <w:rPr>
          <w:rFonts w:asciiTheme="minorHAnsi" w:hAnsiTheme="minorHAnsi" w:cstheme="minorHAnsi"/>
          <w:color w:val="000000"/>
          <w:sz w:val="22"/>
          <w:szCs w:val="22"/>
        </w:rPr>
        <w:t xml:space="preserve">ed </w:t>
      </w:r>
      <w:r w:rsidRPr="003474DE">
        <w:rPr>
          <w:rFonts w:asciiTheme="minorHAnsi" w:hAnsiTheme="minorHAnsi" w:cstheme="minorHAnsi"/>
          <w:color w:val="000000"/>
          <w:sz w:val="22"/>
          <w:szCs w:val="22"/>
        </w:rPr>
        <w:t>Victoria’s renewable energy capacity and save</w:t>
      </w:r>
      <w:r>
        <w:rPr>
          <w:rFonts w:asciiTheme="minorHAnsi" w:hAnsiTheme="minorHAnsi" w:cstheme="minorHAnsi"/>
          <w:color w:val="000000"/>
          <w:sz w:val="22"/>
          <w:szCs w:val="22"/>
        </w:rPr>
        <w:t>d</w:t>
      </w:r>
      <w:r w:rsidRPr="003474DE">
        <w:rPr>
          <w:rFonts w:asciiTheme="minorHAnsi" w:hAnsiTheme="minorHAnsi" w:cstheme="minorHAnsi"/>
          <w:color w:val="000000"/>
          <w:sz w:val="22"/>
          <w:szCs w:val="22"/>
        </w:rPr>
        <w:t xml:space="preserve"> thousands in </w:t>
      </w:r>
      <w:r>
        <w:rPr>
          <w:rFonts w:asciiTheme="minorHAnsi" w:hAnsiTheme="minorHAnsi" w:cstheme="minorHAnsi"/>
          <w:color w:val="000000"/>
          <w:sz w:val="22"/>
          <w:szCs w:val="22"/>
        </w:rPr>
        <w:t xml:space="preserve">annual </w:t>
      </w:r>
      <w:r w:rsidRPr="003474DE">
        <w:rPr>
          <w:rFonts w:asciiTheme="minorHAnsi" w:hAnsiTheme="minorHAnsi" w:cstheme="minorHAnsi"/>
          <w:color w:val="000000"/>
          <w:sz w:val="22"/>
          <w:szCs w:val="22"/>
        </w:rPr>
        <w:t>energy costs</w:t>
      </w:r>
      <w:r>
        <w:rPr>
          <w:rFonts w:asciiTheme="minorHAnsi" w:hAnsiTheme="minorHAnsi" w:cstheme="minorHAnsi"/>
          <w:color w:val="000000"/>
          <w:sz w:val="22"/>
          <w:szCs w:val="22"/>
        </w:rPr>
        <w:t xml:space="preserve">. </w:t>
      </w:r>
      <w:r w:rsidRPr="003474DE">
        <w:rPr>
          <w:rFonts w:asciiTheme="minorHAnsi" w:hAnsiTheme="minorHAnsi" w:cstheme="minorHAnsi"/>
          <w:color w:val="000000"/>
          <w:sz w:val="22"/>
          <w:szCs w:val="22"/>
        </w:rPr>
        <w:t>  </w:t>
      </w:r>
    </w:p>
    <w:p w14:paraId="54356280" w14:textId="44319BC1" w:rsidR="003474DE" w:rsidRDefault="003474DE"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sidRPr="003474DE">
        <w:rPr>
          <w:rFonts w:asciiTheme="minorHAnsi" w:hAnsiTheme="minorHAnsi" w:cstheme="minorHAnsi"/>
          <w:color w:val="000000"/>
          <w:sz w:val="22"/>
          <w:szCs w:val="22"/>
        </w:rPr>
        <w:t xml:space="preserve">The </w:t>
      </w:r>
      <w:r w:rsidR="00B607DB">
        <w:rPr>
          <w:rFonts w:asciiTheme="minorHAnsi" w:hAnsiTheme="minorHAnsi" w:cstheme="minorHAnsi"/>
          <w:color w:val="000000"/>
          <w:sz w:val="22"/>
          <w:szCs w:val="22"/>
        </w:rPr>
        <w:t>p</w:t>
      </w:r>
      <w:r w:rsidRPr="003474DE">
        <w:rPr>
          <w:rFonts w:asciiTheme="minorHAnsi" w:hAnsiTheme="minorHAnsi" w:cstheme="minorHAnsi"/>
          <w:color w:val="000000"/>
          <w:sz w:val="22"/>
          <w:szCs w:val="22"/>
        </w:rPr>
        <w:t>ilot program saw the successful implementation of solar arrays, bulk buy solar panels and solar streetlight installations in community facilities and households</w:t>
      </w:r>
      <w:r w:rsidR="00B607DB">
        <w:rPr>
          <w:rFonts w:asciiTheme="minorHAnsi" w:hAnsiTheme="minorHAnsi" w:cstheme="minorHAnsi"/>
          <w:color w:val="000000"/>
          <w:sz w:val="22"/>
          <w:szCs w:val="22"/>
        </w:rPr>
        <w:t xml:space="preserve">. </w:t>
      </w:r>
      <w:r w:rsidRPr="003474DE">
        <w:rPr>
          <w:rFonts w:asciiTheme="minorHAnsi" w:hAnsiTheme="minorHAnsi" w:cstheme="minorHAnsi"/>
          <w:color w:val="000000"/>
          <w:sz w:val="22"/>
          <w:szCs w:val="22"/>
        </w:rPr>
        <w:t>Collectively, the pilot program’s 15 projects added 1.35MW of renewable energy capacity back to their communities, annually reduced their carbon emissions by 1,839 t.CO2e and saved $346,000 in electricity costs. This program hopes to achieve similarly positive results for Victorians and accelerate </w:t>
      </w:r>
      <w:r w:rsidR="00B607DB">
        <w:rPr>
          <w:rFonts w:asciiTheme="minorHAnsi" w:hAnsiTheme="minorHAnsi" w:cstheme="minorHAnsi"/>
          <w:color w:val="000000"/>
          <w:sz w:val="22"/>
          <w:szCs w:val="22"/>
        </w:rPr>
        <w:t>the</w:t>
      </w:r>
      <w:r w:rsidRPr="003474DE">
        <w:rPr>
          <w:rFonts w:asciiTheme="minorHAnsi" w:hAnsiTheme="minorHAnsi" w:cstheme="minorHAnsi"/>
          <w:color w:val="000000"/>
          <w:sz w:val="22"/>
          <w:szCs w:val="22"/>
        </w:rPr>
        <w:t xml:space="preserve"> transition to a renewable energy future.   </w:t>
      </w:r>
    </w:p>
    <w:p w14:paraId="2936D309" w14:textId="326E801B" w:rsidR="003F2483" w:rsidRDefault="003F2483" w:rsidP="00C24EBE">
      <w:pPr>
        <w:pStyle w:val="NormalWeb"/>
        <w:numPr>
          <w:ilvl w:val="0"/>
          <w:numId w:val="32"/>
        </w:numPr>
        <w:shd w:val="clear" w:color="auto" w:fill="FFFFFF"/>
        <w:spacing w:before="120" w:beforeAutospacing="0" w:after="0" w:afterAutospacing="0" w:line="360" w:lineRule="atLeast"/>
        <w:ind w:left="714" w:hanging="357"/>
        <w:textAlignment w:val="baseline"/>
        <w:rPr>
          <w:rFonts w:asciiTheme="minorHAnsi" w:hAnsiTheme="minorHAnsi" w:cstheme="minorHAnsi"/>
          <w:color w:val="000000"/>
          <w:sz w:val="22"/>
          <w:szCs w:val="22"/>
        </w:rPr>
      </w:pPr>
      <w:r w:rsidRPr="003F2483">
        <w:rPr>
          <w:rFonts w:asciiTheme="minorHAnsi" w:hAnsiTheme="minorHAnsi" w:cstheme="minorHAnsi"/>
          <w:color w:val="000000"/>
          <w:sz w:val="22"/>
          <w:szCs w:val="22"/>
        </w:rPr>
        <w:t>For more information about local projects being delivered, visit </w:t>
      </w:r>
      <w:hyperlink r:id="rId12" w:history="1">
        <w:r w:rsidRPr="003F2483">
          <w:rPr>
            <w:rStyle w:val="Hyperlink"/>
            <w:rFonts w:asciiTheme="minorHAnsi" w:hAnsiTheme="minorHAnsi" w:cstheme="minorHAnsi"/>
            <w:color w:val="0070BB"/>
            <w:sz w:val="22"/>
            <w:szCs w:val="22"/>
            <w:bdr w:val="none" w:sz="0" w:space="0" w:color="auto" w:frame="1"/>
          </w:rPr>
          <w:t>Community Power Hubs</w:t>
        </w:r>
      </w:hyperlink>
      <w:r w:rsidRPr="003F2483">
        <w:rPr>
          <w:rFonts w:asciiTheme="minorHAnsi" w:hAnsiTheme="minorHAnsi" w:cstheme="minorHAnsi"/>
          <w:color w:val="000000"/>
          <w:sz w:val="22"/>
          <w:szCs w:val="22"/>
        </w:rPr>
        <w:t>.</w:t>
      </w:r>
    </w:p>
    <w:p w14:paraId="771D896D" w14:textId="77777777" w:rsidR="00C24EBE" w:rsidRPr="003F2483" w:rsidRDefault="00C24EBE" w:rsidP="00C24EBE">
      <w:pPr>
        <w:pStyle w:val="NormalWeb"/>
        <w:shd w:val="clear" w:color="auto" w:fill="FFFFFF"/>
        <w:spacing w:before="120" w:beforeAutospacing="0" w:after="0" w:afterAutospacing="0" w:line="360" w:lineRule="atLeast"/>
        <w:ind w:left="714"/>
        <w:textAlignment w:val="baseline"/>
        <w:rPr>
          <w:rFonts w:asciiTheme="minorHAnsi" w:hAnsiTheme="minorHAnsi" w:cstheme="minorHAnsi"/>
          <w:color w:val="000000"/>
          <w:sz w:val="22"/>
          <w:szCs w:val="22"/>
        </w:rPr>
      </w:pPr>
    </w:p>
    <w:p w14:paraId="65723E7A" w14:textId="77777777" w:rsidR="004E4328" w:rsidRDefault="004E4328" w:rsidP="00404280">
      <w:pPr>
        <w:ind w:hanging="142"/>
        <w:rPr>
          <w:rFonts w:cstheme="minorHAnsi"/>
          <w:b/>
          <w:bCs/>
        </w:rPr>
      </w:pPr>
    </w:p>
    <w:p w14:paraId="5A2E01C8" w14:textId="77777777" w:rsidR="004E4328" w:rsidRDefault="004E4328" w:rsidP="00404280">
      <w:pPr>
        <w:ind w:hanging="142"/>
        <w:rPr>
          <w:rFonts w:cstheme="minorHAnsi"/>
          <w:b/>
          <w:bCs/>
        </w:rPr>
      </w:pPr>
    </w:p>
    <w:p w14:paraId="78CB0150" w14:textId="6AD3CB60" w:rsidR="00404280" w:rsidRPr="00966810" w:rsidRDefault="00404280" w:rsidP="00404280">
      <w:pPr>
        <w:ind w:hanging="142"/>
        <w:rPr>
          <w:rFonts w:cstheme="minorHAnsi"/>
          <w:b/>
          <w:bCs/>
        </w:rPr>
      </w:pPr>
      <w:r w:rsidRPr="00966810">
        <w:rPr>
          <w:rFonts w:cstheme="minorHAnsi"/>
          <w:b/>
          <w:bCs/>
        </w:rPr>
        <w:t xml:space="preserve">Example </w:t>
      </w:r>
      <w:r w:rsidR="00966810">
        <w:rPr>
          <w:rFonts w:cstheme="minorHAnsi"/>
          <w:b/>
          <w:bCs/>
        </w:rPr>
        <w:t>copy</w:t>
      </w:r>
      <w:r w:rsidRPr="00966810">
        <w:rPr>
          <w:rFonts w:cstheme="minorHAnsi"/>
          <w:b/>
          <w:bCs/>
        </w:rPr>
        <w:t xml:space="preserve">: </w:t>
      </w:r>
    </w:p>
    <w:p w14:paraId="0BFE18E2" w14:textId="3618B6B7" w:rsidR="00404280" w:rsidRPr="00F80D9F" w:rsidRDefault="00190220" w:rsidP="725609CE">
      <w:pPr>
        <w:ind w:left="-142"/>
        <w:rPr>
          <w:rFonts w:eastAsiaTheme="minorEastAsia"/>
          <w:i/>
          <w:iCs/>
        </w:rPr>
      </w:pPr>
      <w:r w:rsidRPr="725609CE">
        <w:rPr>
          <w:rFonts w:eastAsiaTheme="minorEastAsia"/>
          <w:i/>
          <w:iCs/>
        </w:rPr>
        <w:t>We’re e</w:t>
      </w:r>
      <w:r w:rsidR="00404280" w:rsidRPr="725609CE">
        <w:rPr>
          <w:rFonts w:eastAsiaTheme="minorEastAsia"/>
          <w:i/>
          <w:iCs/>
        </w:rPr>
        <w:t xml:space="preserve">xcited to announce </w:t>
      </w:r>
      <w:r w:rsidR="00480D47" w:rsidRPr="725609CE">
        <w:rPr>
          <w:rFonts w:eastAsiaTheme="minorEastAsia"/>
          <w:i/>
          <w:iCs/>
        </w:rPr>
        <w:t xml:space="preserve">that </w:t>
      </w:r>
      <w:r w:rsidR="00404280" w:rsidRPr="725609CE">
        <w:rPr>
          <w:rFonts w:eastAsiaTheme="minorEastAsia"/>
          <w:i/>
          <w:iCs/>
        </w:rPr>
        <w:t xml:space="preserve">we have received a </w:t>
      </w:r>
      <w:r w:rsidR="00966810" w:rsidRPr="725609CE">
        <w:rPr>
          <w:rFonts w:eastAsiaTheme="minorEastAsia"/>
          <w:i/>
          <w:iCs/>
        </w:rPr>
        <w:t>[funding amount]</w:t>
      </w:r>
      <w:r w:rsidRPr="725609CE">
        <w:rPr>
          <w:rFonts w:eastAsiaTheme="minorEastAsia"/>
          <w:i/>
          <w:iCs/>
        </w:rPr>
        <w:t xml:space="preserve"> Community Power Hubs Program </w:t>
      </w:r>
      <w:r w:rsidR="6477C2D3" w:rsidRPr="725609CE">
        <w:rPr>
          <w:rFonts w:eastAsiaTheme="minorEastAsia"/>
          <w:i/>
          <w:iCs/>
        </w:rPr>
        <w:t xml:space="preserve">grant </w:t>
      </w:r>
      <w:r w:rsidR="00404280" w:rsidRPr="725609CE">
        <w:rPr>
          <w:rFonts w:eastAsiaTheme="minorEastAsia"/>
          <w:i/>
          <w:iCs/>
        </w:rPr>
        <w:t xml:space="preserve">from the Victorian Government through Sustainability Victoria for our </w:t>
      </w:r>
      <w:r w:rsidR="00966810" w:rsidRPr="725609CE">
        <w:rPr>
          <w:rFonts w:eastAsiaTheme="minorEastAsia"/>
          <w:i/>
          <w:iCs/>
        </w:rPr>
        <w:t>[</w:t>
      </w:r>
      <w:r w:rsidR="00404280" w:rsidRPr="725609CE">
        <w:rPr>
          <w:rFonts w:eastAsiaTheme="minorEastAsia"/>
          <w:i/>
          <w:iCs/>
        </w:rPr>
        <w:t>project</w:t>
      </w:r>
      <w:r w:rsidR="00966810" w:rsidRPr="725609CE">
        <w:rPr>
          <w:rFonts w:eastAsiaTheme="minorEastAsia"/>
          <w:i/>
          <w:iCs/>
        </w:rPr>
        <w:t xml:space="preserve"> name]</w:t>
      </w:r>
      <w:r w:rsidR="00404280" w:rsidRPr="725609CE">
        <w:rPr>
          <w:rFonts w:eastAsiaTheme="minorEastAsia"/>
          <w:i/>
          <w:iCs/>
        </w:rPr>
        <w:t xml:space="preserve"> which will</w:t>
      </w:r>
      <w:r w:rsidR="00966810" w:rsidRPr="725609CE">
        <w:rPr>
          <w:rFonts w:eastAsiaTheme="minorEastAsia"/>
          <w:i/>
          <w:iCs/>
        </w:rPr>
        <w:t xml:space="preserve"> [project details]</w:t>
      </w:r>
      <w:r w:rsidR="00404280" w:rsidRPr="725609CE">
        <w:rPr>
          <w:rFonts w:eastAsiaTheme="minorEastAsia"/>
          <w:i/>
          <w:iCs/>
        </w:rPr>
        <w:t>.</w:t>
      </w:r>
    </w:p>
    <w:p w14:paraId="17AC2D88" w14:textId="6F494205" w:rsidR="00480D47" w:rsidRPr="00480D47" w:rsidRDefault="00480D47" w:rsidP="00480D47">
      <w:pPr>
        <w:ind w:left="-142"/>
        <w:rPr>
          <w:rFonts w:eastAsiaTheme="minorEastAsia"/>
          <w:i/>
          <w:iCs/>
        </w:rPr>
      </w:pPr>
      <w:bookmarkStart w:id="5" w:name="OLE_LINK1"/>
      <w:bookmarkStart w:id="6" w:name="OLE_LINK2"/>
      <w:r w:rsidRPr="00480D47">
        <w:rPr>
          <w:rFonts w:eastAsiaTheme="minorEastAsia"/>
          <w:i/>
          <w:iCs/>
        </w:rPr>
        <w:t>The Community Power Hubs program will accelerate Victoria’s transition to a renewable energy future and work towards meeting Victoria’s target of zero carbon emissions by 2050.</w:t>
      </w:r>
    </w:p>
    <w:bookmarkEnd w:id="5"/>
    <w:bookmarkEnd w:id="6"/>
    <w:p w14:paraId="672E9B7A" w14:textId="26A5C06D" w:rsidR="001A6B60" w:rsidRDefault="001A6B60" w:rsidP="0051742A">
      <w:pPr>
        <w:ind w:left="-142"/>
        <w:rPr>
          <w:rFonts w:cstheme="minorHAnsi"/>
          <w:color w:val="538135" w:themeColor="accent6" w:themeShade="BF"/>
          <w:sz w:val="44"/>
          <w:szCs w:val="44"/>
        </w:rPr>
      </w:pPr>
      <w:r w:rsidRPr="00095A3F">
        <w:rPr>
          <w:rFonts w:cstheme="minorHAnsi"/>
          <w:color w:val="538135" w:themeColor="accent6" w:themeShade="BF"/>
          <w:sz w:val="44"/>
          <w:szCs w:val="44"/>
        </w:rPr>
        <w:t>Channel specific requirements</w:t>
      </w:r>
    </w:p>
    <w:p w14:paraId="7E0621ED" w14:textId="2BBA8A6F" w:rsidR="000D227E" w:rsidRDefault="00A80CA6" w:rsidP="00F815DE">
      <w:pPr>
        <w:ind w:left="-142"/>
      </w:pPr>
      <w:r w:rsidRPr="46109D5A">
        <w:t>Re-sharing content from S</w:t>
      </w:r>
      <w:r w:rsidR="00EF7514">
        <w:t xml:space="preserve">ustainability Victoria’s social media accounts </w:t>
      </w:r>
      <w:r w:rsidRPr="46109D5A">
        <w:t xml:space="preserve">is </w:t>
      </w:r>
      <w:r w:rsidR="00A011EB" w:rsidRPr="006A7EB5">
        <w:rPr>
          <w:u w:val="single"/>
        </w:rPr>
        <w:t>h</w:t>
      </w:r>
      <w:r w:rsidR="000D227E" w:rsidRPr="006A7EB5">
        <w:rPr>
          <w:u w:val="single"/>
        </w:rPr>
        <w:t>ig</w:t>
      </w:r>
      <w:r w:rsidR="000D227E" w:rsidRPr="46109D5A">
        <w:rPr>
          <w:u w:val="single"/>
        </w:rPr>
        <w:t>hly encouraged</w:t>
      </w:r>
      <w:r w:rsidR="000D227E" w:rsidRPr="46109D5A">
        <w:t xml:space="preserve"> </w:t>
      </w:r>
      <w:r w:rsidRPr="46109D5A">
        <w:t>where</w:t>
      </w:r>
      <w:r w:rsidR="00176C9B" w:rsidRPr="46109D5A">
        <w:t xml:space="preserve"> appropriate. </w:t>
      </w:r>
      <w:r w:rsidR="00EE1268" w:rsidRPr="46109D5A">
        <w:t xml:space="preserve">The following guidance applies when re-sharing or </w:t>
      </w:r>
      <w:r w:rsidR="00CE0DF8" w:rsidRPr="46109D5A">
        <w:t xml:space="preserve">when </w:t>
      </w:r>
      <w:r w:rsidR="00EE1268" w:rsidRPr="46109D5A">
        <w:t>creating new content.</w:t>
      </w:r>
      <w:r w:rsidR="003B3036" w:rsidRPr="46109D5A">
        <w:t xml:space="preserve"> </w:t>
      </w:r>
      <w:r w:rsidR="00F815DE" w:rsidRPr="46109D5A">
        <w:t xml:space="preserve"> </w:t>
      </w:r>
    </w:p>
    <w:p w14:paraId="5EE31197" w14:textId="77777777" w:rsidR="000D227E" w:rsidRPr="00F80D9F" w:rsidRDefault="000D227E" w:rsidP="000D227E">
      <w:pPr>
        <w:ind w:left="-142"/>
        <w:rPr>
          <w:rFonts w:cstheme="minorHAnsi"/>
          <w:b/>
          <w:bCs/>
        </w:rPr>
      </w:pPr>
      <w:r w:rsidRPr="00F80D9F">
        <w:rPr>
          <w:rFonts w:cstheme="minorHAnsi"/>
          <w:b/>
          <w:bCs/>
        </w:rPr>
        <w:t>Images:</w:t>
      </w:r>
    </w:p>
    <w:p w14:paraId="55C3CE4E" w14:textId="1F33B8CB" w:rsidR="00F815DE" w:rsidRDefault="003B3036" w:rsidP="000D227E">
      <w:pPr>
        <w:ind w:left="-142"/>
        <w:rPr>
          <w:rFonts w:cstheme="minorHAnsi"/>
        </w:rPr>
      </w:pPr>
      <w:r>
        <w:rPr>
          <w:rFonts w:cstheme="minorHAnsi"/>
        </w:rPr>
        <w:t xml:space="preserve">If you’re creating new content, SV can provide generic </w:t>
      </w:r>
      <w:r w:rsidR="004F133E">
        <w:rPr>
          <w:rFonts w:cstheme="minorHAnsi"/>
        </w:rPr>
        <w:t>images on request</w:t>
      </w:r>
      <w:r w:rsidR="002B3B09">
        <w:rPr>
          <w:rFonts w:cstheme="minorHAnsi"/>
        </w:rPr>
        <w:t xml:space="preserve"> (just reach out to your contacts listed on page 1 of this pack)</w:t>
      </w:r>
      <w:r w:rsidR="00F508E2">
        <w:rPr>
          <w:rFonts w:cstheme="minorHAnsi"/>
        </w:rPr>
        <w:t xml:space="preserve"> and specific program tiles. You’re</w:t>
      </w:r>
      <w:r w:rsidR="004F133E">
        <w:rPr>
          <w:rFonts w:cstheme="minorHAnsi"/>
        </w:rPr>
        <w:t xml:space="preserve"> also welcome to use your own</w:t>
      </w:r>
      <w:r w:rsidR="002B3B09">
        <w:rPr>
          <w:rFonts w:cstheme="minorHAnsi"/>
        </w:rPr>
        <w:t xml:space="preserve"> images</w:t>
      </w:r>
      <w:r w:rsidR="008A7A47">
        <w:rPr>
          <w:rFonts w:cstheme="minorHAnsi"/>
        </w:rPr>
        <w:t xml:space="preserve">. </w:t>
      </w:r>
    </w:p>
    <w:p w14:paraId="0DAE8CD5" w14:textId="086D2387" w:rsidR="000D227E" w:rsidRDefault="000D227E" w:rsidP="000D227E">
      <w:pPr>
        <w:ind w:left="-142"/>
        <w:rPr>
          <w:rFonts w:cstheme="minorHAnsi"/>
        </w:rPr>
      </w:pPr>
      <w:r>
        <w:rPr>
          <w:rFonts w:cstheme="minorHAnsi"/>
        </w:rPr>
        <w:t>If using your own images, they must:</w:t>
      </w:r>
    </w:p>
    <w:p w14:paraId="4C04684A" w14:textId="77777777" w:rsidR="000D227E" w:rsidRDefault="000D227E" w:rsidP="000D227E">
      <w:pPr>
        <w:pStyle w:val="ListParagraph"/>
        <w:numPr>
          <w:ilvl w:val="0"/>
          <w:numId w:val="38"/>
        </w:numPr>
        <w:rPr>
          <w:rFonts w:cstheme="minorHAnsi"/>
        </w:rPr>
      </w:pPr>
      <w:r w:rsidRPr="000D227E">
        <w:rPr>
          <w:rFonts w:cstheme="minorHAnsi"/>
        </w:rPr>
        <w:t xml:space="preserve">be appropriate for the audience </w:t>
      </w:r>
    </w:p>
    <w:p w14:paraId="244E8BFD" w14:textId="77777777" w:rsidR="000D227E" w:rsidRDefault="000D227E" w:rsidP="000D227E">
      <w:pPr>
        <w:pStyle w:val="ListParagraph"/>
        <w:numPr>
          <w:ilvl w:val="0"/>
          <w:numId w:val="38"/>
        </w:numPr>
        <w:rPr>
          <w:rFonts w:cstheme="minorHAnsi"/>
        </w:rPr>
      </w:pPr>
      <w:r w:rsidRPr="000D227E">
        <w:rPr>
          <w:rFonts w:cstheme="minorHAnsi"/>
        </w:rPr>
        <w:t>champion equality and inclusivity</w:t>
      </w:r>
    </w:p>
    <w:p w14:paraId="242F2447" w14:textId="77777777" w:rsidR="00F80D9F" w:rsidRDefault="000D227E" w:rsidP="000D227E">
      <w:pPr>
        <w:pStyle w:val="ListParagraph"/>
        <w:numPr>
          <w:ilvl w:val="0"/>
          <w:numId w:val="38"/>
        </w:numPr>
        <w:rPr>
          <w:rFonts w:cstheme="minorHAnsi"/>
        </w:rPr>
      </w:pPr>
      <w:r w:rsidRPr="000D227E">
        <w:rPr>
          <w:rFonts w:cstheme="minorHAnsi"/>
        </w:rPr>
        <w:t>fairly represent the project that has been funded</w:t>
      </w:r>
    </w:p>
    <w:p w14:paraId="573C99CB" w14:textId="77777777" w:rsidR="00F80D9F" w:rsidRDefault="000D227E" w:rsidP="000D227E">
      <w:pPr>
        <w:pStyle w:val="ListParagraph"/>
        <w:numPr>
          <w:ilvl w:val="0"/>
          <w:numId w:val="38"/>
        </w:numPr>
        <w:rPr>
          <w:rFonts w:cstheme="minorHAnsi"/>
        </w:rPr>
      </w:pPr>
      <w:r w:rsidRPr="000D227E">
        <w:rPr>
          <w:rFonts w:cstheme="minorHAnsi"/>
        </w:rPr>
        <w:t>not contain obscure or obscene references</w:t>
      </w:r>
    </w:p>
    <w:p w14:paraId="589846D9" w14:textId="1E4518CB" w:rsidR="00D67985" w:rsidRDefault="000D227E" w:rsidP="00F80D9F">
      <w:pPr>
        <w:pStyle w:val="ListParagraph"/>
        <w:numPr>
          <w:ilvl w:val="0"/>
          <w:numId w:val="38"/>
        </w:numPr>
        <w:rPr>
          <w:rFonts w:cstheme="minorHAnsi"/>
        </w:rPr>
      </w:pPr>
      <w:r w:rsidRPr="000D227E">
        <w:rPr>
          <w:rFonts w:cstheme="minorHAnsi"/>
        </w:rPr>
        <w:t>be appropriately licensed for use</w:t>
      </w:r>
    </w:p>
    <w:p w14:paraId="08F1C10A" w14:textId="453ED1D1" w:rsidR="00F508E2" w:rsidRPr="00F508E2" w:rsidRDefault="00F508E2" w:rsidP="00F508E2">
      <w:pPr>
        <w:rPr>
          <w:rFonts w:cstheme="minorHAnsi"/>
          <w:b/>
          <w:bCs/>
        </w:rPr>
      </w:pPr>
      <w:r w:rsidRPr="00F508E2">
        <w:rPr>
          <w:rFonts w:cstheme="minorHAnsi"/>
          <w:b/>
          <w:bCs/>
        </w:rPr>
        <w:t xml:space="preserve">Program tiles </w:t>
      </w:r>
    </w:p>
    <w:p w14:paraId="0913AB20" w14:textId="146E17B5" w:rsidR="00F508E2" w:rsidRPr="00197FFE" w:rsidRDefault="00F508E2" w:rsidP="440BE769">
      <w:pPr>
        <w:rPr>
          <w:u w:val="single"/>
        </w:rPr>
      </w:pPr>
      <w:r w:rsidRPr="440BE769">
        <w:t xml:space="preserve">We have developed some program specific tiles that you can use for electronic direct mail, website use or social media. They have been designed in such a way that your regional CPH logo can be added alongside the Victorian Government and Sustainability Victoria logos. These are accessible through the </w:t>
      </w:r>
      <w:bookmarkStart w:id="7" w:name="_Hlk79485163"/>
      <w:r w:rsidR="00A879BC">
        <w:rPr>
          <w:u w:val="single"/>
        </w:rPr>
        <w:fldChar w:fldCharType="begin"/>
      </w:r>
      <w:r w:rsidR="00A879BC">
        <w:rPr>
          <w:u w:val="single"/>
        </w:rPr>
        <w:instrText xml:space="preserve"> HYPERLINK "https://campaigns.sustainability.vic.gov.au/asset-library/community-power-hubs" </w:instrText>
      </w:r>
      <w:r w:rsidR="00A879BC">
        <w:rPr>
          <w:u w:val="single"/>
        </w:rPr>
        <w:fldChar w:fldCharType="separate"/>
      </w:r>
      <w:r w:rsidRPr="00A879BC">
        <w:rPr>
          <w:rStyle w:val="Hyperlink"/>
        </w:rPr>
        <w:t>Community Power Hubs communications resources</w:t>
      </w:r>
      <w:r w:rsidR="00A879BC">
        <w:rPr>
          <w:u w:val="single"/>
        </w:rPr>
        <w:fldChar w:fldCharType="end"/>
      </w:r>
      <w:bookmarkEnd w:id="7"/>
      <w:r w:rsidR="005C4CEB">
        <w:rPr>
          <w:u w:val="single"/>
        </w:rPr>
        <w:t>.</w:t>
      </w:r>
    </w:p>
    <w:p w14:paraId="24657CB4" w14:textId="4B4B92D0" w:rsidR="00F508E2" w:rsidRDefault="00F508E2" w:rsidP="00F508E2">
      <w:pPr>
        <w:rPr>
          <w:rFonts w:cstheme="minorHAnsi"/>
        </w:rPr>
      </w:pPr>
    </w:p>
    <w:p w14:paraId="2D4C24AF" w14:textId="5D280F5C" w:rsidR="006A7EB5" w:rsidRDefault="006A7EB5" w:rsidP="00F508E2">
      <w:pPr>
        <w:rPr>
          <w:rFonts w:cstheme="minorHAnsi"/>
        </w:rPr>
      </w:pPr>
    </w:p>
    <w:p w14:paraId="64E228B1" w14:textId="77777777" w:rsidR="006A7EB5" w:rsidRPr="00F508E2" w:rsidRDefault="006A7EB5" w:rsidP="00F508E2">
      <w:pPr>
        <w:rPr>
          <w:rFonts w:cstheme="minorHAnsi"/>
        </w:rPr>
      </w:pPr>
    </w:p>
    <w:p w14:paraId="1244D0A4" w14:textId="77777777" w:rsidR="00EE482F" w:rsidRDefault="00EE482F" w:rsidP="00D67985">
      <w:pPr>
        <w:ind w:left="-142"/>
        <w:rPr>
          <w:rFonts w:cstheme="minorHAnsi"/>
          <w:b/>
          <w:bCs/>
        </w:rPr>
      </w:pPr>
    </w:p>
    <w:p w14:paraId="48B0DD84" w14:textId="2D900F0B" w:rsidR="00F80D9F" w:rsidRPr="00D67985" w:rsidRDefault="00F80D9F" w:rsidP="00D67985">
      <w:pPr>
        <w:ind w:left="-142"/>
        <w:rPr>
          <w:rFonts w:cstheme="minorHAnsi"/>
        </w:rPr>
      </w:pPr>
      <w:r w:rsidRPr="00D67985">
        <w:rPr>
          <w:rFonts w:cstheme="minorHAnsi"/>
          <w:b/>
          <w:bCs/>
        </w:rPr>
        <w:t>Channel requirements:</w:t>
      </w:r>
    </w:p>
    <w:tbl>
      <w:tblPr>
        <w:tblStyle w:val="TableGrid"/>
        <w:tblW w:w="0" w:type="auto"/>
        <w:tblInd w:w="-142" w:type="dxa"/>
        <w:tblLook w:val="04A0" w:firstRow="1" w:lastRow="0" w:firstColumn="1" w:lastColumn="0" w:noHBand="0" w:noVBand="1"/>
      </w:tblPr>
      <w:tblGrid>
        <w:gridCol w:w="2090"/>
        <w:gridCol w:w="4470"/>
        <w:gridCol w:w="2620"/>
      </w:tblGrid>
      <w:tr w:rsidR="00E54F3A" w:rsidRPr="00CE3231" w14:paraId="6A9580F3" w14:textId="77777777" w:rsidTr="725609CE">
        <w:tc>
          <w:tcPr>
            <w:tcW w:w="2090" w:type="dxa"/>
            <w:shd w:val="clear" w:color="auto" w:fill="000000" w:themeFill="text1"/>
          </w:tcPr>
          <w:p w14:paraId="0FE37826" w14:textId="1626245D" w:rsidR="00E54F3A" w:rsidRPr="0023442F" w:rsidRDefault="00E54F3A" w:rsidP="002E2521">
            <w:pPr>
              <w:jc w:val="center"/>
              <w:rPr>
                <w:rFonts w:cstheme="minorHAnsi"/>
                <w:b/>
                <w:color w:val="FFFFFF" w:themeColor="background1"/>
                <w:sz w:val="20"/>
                <w:szCs w:val="20"/>
              </w:rPr>
            </w:pPr>
            <w:r w:rsidRPr="0023442F">
              <w:rPr>
                <w:rFonts w:cstheme="minorHAnsi"/>
                <w:b/>
                <w:color w:val="FFFFFF" w:themeColor="background1"/>
                <w:sz w:val="20"/>
                <w:szCs w:val="20"/>
              </w:rPr>
              <w:t>Channel</w:t>
            </w:r>
          </w:p>
        </w:tc>
        <w:tc>
          <w:tcPr>
            <w:tcW w:w="4470" w:type="dxa"/>
            <w:shd w:val="clear" w:color="auto" w:fill="000000" w:themeFill="text1"/>
          </w:tcPr>
          <w:p w14:paraId="2484FCE8" w14:textId="5EEFA19F" w:rsidR="00E54F3A" w:rsidRPr="0023442F" w:rsidRDefault="00E54F3A" w:rsidP="002E2521">
            <w:pPr>
              <w:jc w:val="center"/>
              <w:rPr>
                <w:rFonts w:cstheme="minorHAnsi"/>
                <w:b/>
                <w:color w:val="FFFFFF" w:themeColor="background1"/>
                <w:sz w:val="20"/>
                <w:szCs w:val="20"/>
              </w:rPr>
            </w:pPr>
            <w:r w:rsidRPr="0023442F">
              <w:rPr>
                <w:rFonts w:cstheme="minorHAnsi"/>
                <w:b/>
                <w:color w:val="FFFFFF" w:themeColor="background1"/>
                <w:sz w:val="20"/>
                <w:szCs w:val="20"/>
              </w:rPr>
              <w:t>Specific requirements</w:t>
            </w:r>
          </w:p>
        </w:tc>
        <w:tc>
          <w:tcPr>
            <w:tcW w:w="2620" w:type="dxa"/>
            <w:shd w:val="clear" w:color="auto" w:fill="000000" w:themeFill="text1"/>
          </w:tcPr>
          <w:p w14:paraId="1CE7257A" w14:textId="38E7187F" w:rsidR="00E54F3A" w:rsidRPr="0023442F" w:rsidRDefault="00E54F3A" w:rsidP="002E2521">
            <w:pPr>
              <w:jc w:val="center"/>
              <w:rPr>
                <w:rFonts w:cstheme="minorHAnsi"/>
                <w:b/>
                <w:color w:val="FFFFFF" w:themeColor="background1"/>
                <w:sz w:val="20"/>
                <w:szCs w:val="20"/>
              </w:rPr>
            </w:pPr>
            <w:r w:rsidRPr="0023442F">
              <w:rPr>
                <w:rFonts w:cstheme="minorHAnsi"/>
                <w:b/>
                <w:color w:val="FFFFFF" w:themeColor="background1"/>
                <w:sz w:val="20"/>
                <w:szCs w:val="20"/>
              </w:rPr>
              <w:t>Resources</w:t>
            </w:r>
          </w:p>
        </w:tc>
      </w:tr>
      <w:tr w:rsidR="00E54F3A" w:rsidRPr="00CE3231" w14:paraId="599A8381" w14:textId="77777777" w:rsidTr="725609CE">
        <w:tc>
          <w:tcPr>
            <w:tcW w:w="9180" w:type="dxa"/>
            <w:gridSpan w:val="3"/>
            <w:shd w:val="clear" w:color="auto" w:fill="E7E6E6" w:themeFill="background2"/>
          </w:tcPr>
          <w:p w14:paraId="5B6C0221" w14:textId="7AAD6C6D" w:rsidR="00E54F3A" w:rsidRPr="0023442F" w:rsidRDefault="00E54F3A" w:rsidP="00E54F3A">
            <w:pPr>
              <w:jc w:val="center"/>
              <w:rPr>
                <w:rFonts w:cstheme="minorHAnsi"/>
                <w:b/>
                <w:color w:val="000000" w:themeColor="text1"/>
                <w:sz w:val="20"/>
                <w:szCs w:val="20"/>
              </w:rPr>
            </w:pPr>
            <w:r w:rsidRPr="0023442F">
              <w:rPr>
                <w:rFonts w:cstheme="minorHAnsi"/>
                <w:b/>
                <w:color w:val="000000" w:themeColor="text1"/>
                <w:sz w:val="20"/>
                <w:szCs w:val="20"/>
              </w:rPr>
              <w:t>Social media</w:t>
            </w:r>
          </w:p>
        </w:tc>
      </w:tr>
      <w:tr w:rsidR="00E54F3A" w:rsidRPr="00CE3231" w14:paraId="2A59C857" w14:textId="77777777" w:rsidTr="725609CE">
        <w:tc>
          <w:tcPr>
            <w:tcW w:w="2090" w:type="dxa"/>
          </w:tcPr>
          <w:p w14:paraId="17B3CBB3" w14:textId="2E464492" w:rsidR="00E54F3A" w:rsidRPr="0023442F" w:rsidRDefault="00E54F3A" w:rsidP="008E56D6">
            <w:pPr>
              <w:rPr>
                <w:rFonts w:cstheme="minorHAnsi"/>
                <w:color w:val="000000" w:themeColor="text1"/>
                <w:sz w:val="20"/>
                <w:szCs w:val="20"/>
              </w:rPr>
            </w:pPr>
            <w:r w:rsidRPr="0023442F">
              <w:rPr>
                <w:rFonts w:cstheme="minorHAnsi"/>
                <w:color w:val="000000" w:themeColor="text1"/>
                <w:sz w:val="20"/>
                <w:szCs w:val="20"/>
              </w:rPr>
              <w:t>Facebook</w:t>
            </w:r>
          </w:p>
        </w:tc>
        <w:tc>
          <w:tcPr>
            <w:tcW w:w="4470" w:type="dxa"/>
          </w:tcPr>
          <w:p w14:paraId="6EB0A5E9" w14:textId="77777777" w:rsidR="00190220" w:rsidRDefault="00E223B7" w:rsidP="00190220">
            <w:pPr>
              <w:pStyle w:val="ListParagraph"/>
              <w:numPr>
                <w:ilvl w:val="0"/>
                <w:numId w:val="22"/>
              </w:numPr>
              <w:spacing w:before="120" w:after="120"/>
              <w:ind w:left="204" w:hanging="204"/>
              <w:contextualSpacing w:val="0"/>
              <w:rPr>
                <w:rFonts w:cstheme="minorHAnsi"/>
                <w:color w:val="000000" w:themeColor="text1"/>
                <w:sz w:val="20"/>
                <w:szCs w:val="20"/>
              </w:rPr>
            </w:pPr>
            <w:r w:rsidRPr="00190220">
              <w:rPr>
                <w:rFonts w:cstheme="minorHAnsi"/>
                <w:color w:val="000000" w:themeColor="text1"/>
                <w:sz w:val="20"/>
                <w:szCs w:val="20"/>
              </w:rPr>
              <w:t xml:space="preserve">Tag </w:t>
            </w:r>
            <w:r w:rsidR="00AA74E3" w:rsidRPr="00190220">
              <w:rPr>
                <w:rFonts w:cstheme="minorHAnsi"/>
                <w:color w:val="000000" w:themeColor="text1"/>
                <w:sz w:val="20"/>
                <w:szCs w:val="20"/>
              </w:rPr>
              <w:t>Sustainability Victoria @SustainVic in all posts related to your project or funding</w:t>
            </w:r>
          </w:p>
          <w:p w14:paraId="7F964696" w14:textId="239B5136" w:rsidR="00B83887" w:rsidRDefault="00E223B7" w:rsidP="00190220">
            <w:pPr>
              <w:pStyle w:val="ListParagraph"/>
              <w:numPr>
                <w:ilvl w:val="0"/>
                <w:numId w:val="22"/>
              </w:numPr>
              <w:spacing w:before="120" w:after="120"/>
              <w:ind w:left="204" w:hanging="204"/>
              <w:contextualSpacing w:val="0"/>
              <w:rPr>
                <w:rFonts w:cstheme="minorHAnsi"/>
                <w:color w:val="000000" w:themeColor="text1"/>
                <w:sz w:val="20"/>
                <w:szCs w:val="20"/>
              </w:rPr>
            </w:pPr>
            <w:r w:rsidRPr="00190220">
              <w:rPr>
                <w:rFonts w:cstheme="minorHAnsi"/>
                <w:color w:val="000000" w:themeColor="text1"/>
                <w:sz w:val="20"/>
                <w:szCs w:val="20"/>
              </w:rPr>
              <w:t xml:space="preserve">Re-share SV posts </w:t>
            </w:r>
            <w:r w:rsidR="00AA74E3" w:rsidRPr="00190220">
              <w:rPr>
                <w:rFonts w:cstheme="minorHAnsi"/>
                <w:color w:val="000000" w:themeColor="text1"/>
                <w:sz w:val="20"/>
                <w:szCs w:val="20"/>
              </w:rPr>
              <w:t xml:space="preserve">related to your project/funding </w:t>
            </w:r>
            <w:r w:rsidRPr="00190220">
              <w:rPr>
                <w:rFonts w:cstheme="minorHAnsi"/>
                <w:color w:val="000000" w:themeColor="text1"/>
                <w:sz w:val="20"/>
                <w:szCs w:val="20"/>
              </w:rPr>
              <w:t>where possible</w:t>
            </w:r>
          </w:p>
          <w:p w14:paraId="679A51B7" w14:textId="403961FF" w:rsidR="00200C1D" w:rsidRPr="00190220" w:rsidRDefault="4BE28895" w:rsidP="725609CE">
            <w:pPr>
              <w:pStyle w:val="ListParagraph"/>
              <w:numPr>
                <w:ilvl w:val="0"/>
                <w:numId w:val="22"/>
              </w:numPr>
              <w:spacing w:before="120" w:after="120"/>
              <w:ind w:left="204" w:hanging="204"/>
              <w:contextualSpacing w:val="0"/>
              <w:rPr>
                <w:color w:val="000000" w:themeColor="text1"/>
                <w:sz w:val="20"/>
                <w:szCs w:val="20"/>
              </w:rPr>
            </w:pPr>
            <w:r w:rsidRPr="00414CC3">
              <w:rPr>
                <w:color w:val="000000" w:themeColor="text1"/>
                <w:sz w:val="20"/>
                <w:szCs w:val="20"/>
              </w:rPr>
              <w:t xml:space="preserve">Depending on the content you may choose to </w:t>
            </w:r>
            <w:r w:rsidR="3E5699D4" w:rsidRPr="00414CC3">
              <w:rPr>
                <w:color w:val="000000" w:themeColor="text1"/>
                <w:sz w:val="20"/>
                <w:szCs w:val="20"/>
              </w:rPr>
              <w:t>t</w:t>
            </w:r>
            <w:r w:rsidR="6FBF8993" w:rsidRPr="00414CC3">
              <w:rPr>
                <w:color w:val="000000" w:themeColor="text1"/>
                <w:sz w:val="20"/>
                <w:szCs w:val="20"/>
              </w:rPr>
              <w:t xml:space="preserve">ag </w:t>
            </w:r>
            <w:r w:rsidR="00414CC3">
              <w:rPr>
                <w:color w:val="000000" w:themeColor="text1"/>
                <w:sz w:val="20"/>
                <w:szCs w:val="20"/>
              </w:rPr>
              <w:t xml:space="preserve">the </w:t>
            </w:r>
            <w:r w:rsidR="6FBF8993" w:rsidRPr="00414CC3">
              <w:rPr>
                <w:color w:val="000000" w:themeColor="text1"/>
                <w:sz w:val="20"/>
                <w:szCs w:val="20"/>
              </w:rPr>
              <w:t xml:space="preserve">other </w:t>
            </w:r>
            <w:r w:rsidR="003208AF">
              <w:rPr>
                <w:color w:val="000000" w:themeColor="text1"/>
                <w:sz w:val="20"/>
                <w:szCs w:val="20"/>
              </w:rPr>
              <w:t xml:space="preserve">Victorian </w:t>
            </w:r>
            <w:r w:rsidR="6FBF8993" w:rsidRPr="00414CC3">
              <w:rPr>
                <w:color w:val="000000" w:themeColor="text1"/>
                <w:sz w:val="20"/>
                <w:szCs w:val="20"/>
              </w:rPr>
              <w:t>CPHs</w:t>
            </w:r>
          </w:p>
        </w:tc>
        <w:tc>
          <w:tcPr>
            <w:tcW w:w="2620" w:type="dxa"/>
          </w:tcPr>
          <w:p w14:paraId="263DC275" w14:textId="12BF07E9" w:rsidR="00E54F3A" w:rsidRPr="0023442F" w:rsidRDefault="009127B2" w:rsidP="008E56D6">
            <w:pPr>
              <w:rPr>
                <w:rFonts w:cstheme="minorHAnsi"/>
                <w:color w:val="000000" w:themeColor="text1"/>
                <w:sz w:val="20"/>
                <w:szCs w:val="20"/>
              </w:rPr>
            </w:pPr>
            <w:hyperlink r:id="rId13" w:history="1">
              <w:r w:rsidR="00B83887" w:rsidRPr="0023442F">
                <w:rPr>
                  <w:rStyle w:val="Hyperlink"/>
                  <w:rFonts w:cstheme="minorHAnsi"/>
                  <w:sz w:val="20"/>
                  <w:szCs w:val="20"/>
                </w:rPr>
                <w:t>SV Facebook Page</w:t>
              </w:r>
            </w:hyperlink>
          </w:p>
        </w:tc>
      </w:tr>
      <w:tr w:rsidR="00E54F3A" w:rsidRPr="00CE3231" w14:paraId="2828DC24" w14:textId="77777777" w:rsidTr="003208AF">
        <w:trPr>
          <w:trHeight w:val="2316"/>
        </w:trPr>
        <w:tc>
          <w:tcPr>
            <w:tcW w:w="2090" w:type="dxa"/>
          </w:tcPr>
          <w:p w14:paraId="58812A17" w14:textId="43E8A7F0" w:rsidR="00E54F3A" w:rsidRPr="0023442F" w:rsidRDefault="00E54F3A" w:rsidP="008E56D6">
            <w:pPr>
              <w:rPr>
                <w:rFonts w:cstheme="minorHAnsi"/>
                <w:color w:val="000000" w:themeColor="text1"/>
                <w:sz w:val="20"/>
                <w:szCs w:val="20"/>
              </w:rPr>
            </w:pPr>
            <w:r w:rsidRPr="0023442F">
              <w:rPr>
                <w:rFonts w:cstheme="minorHAnsi"/>
                <w:color w:val="000000" w:themeColor="text1"/>
                <w:sz w:val="20"/>
                <w:szCs w:val="20"/>
              </w:rPr>
              <w:t>LinkedIn</w:t>
            </w:r>
          </w:p>
        </w:tc>
        <w:tc>
          <w:tcPr>
            <w:tcW w:w="4470" w:type="dxa"/>
          </w:tcPr>
          <w:p w14:paraId="1538A6F4" w14:textId="34F2AA0D" w:rsidR="00AA74E3" w:rsidRPr="00190220" w:rsidRDefault="00AA74E3" w:rsidP="00190220">
            <w:pPr>
              <w:pStyle w:val="ListParagraph"/>
              <w:numPr>
                <w:ilvl w:val="0"/>
                <w:numId w:val="25"/>
              </w:numPr>
              <w:spacing w:before="120"/>
              <w:ind w:left="204" w:hanging="204"/>
              <w:contextualSpacing w:val="0"/>
              <w:rPr>
                <w:rFonts w:cstheme="minorHAnsi"/>
                <w:color w:val="000000" w:themeColor="text1"/>
                <w:sz w:val="20"/>
                <w:szCs w:val="20"/>
              </w:rPr>
            </w:pPr>
            <w:r w:rsidRPr="00190220">
              <w:rPr>
                <w:rFonts w:cstheme="minorHAnsi"/>
                <w:color w:val="000000" w:themeColor="text1"/>
                <w:sz w:val="20"/>
                <w:szCs w:val="20"/>
              </w:rPr>
              <w:t>Tag Sustainability Victoria in all posts related to your project or funding</w:t>
            </w:r>
          </w:p>
          <w:p w14:paraId="7A81750E" w14:textId="77777777" w:rsidR="00190220" w:rsidRDefault="00AA74E3" w:rsidP="00190220">
            <w:pPr>
              <w:pStyle w:val="ListParagraph"/>
              <w:numPr>
                <w:ilvl w:val="0"/>
                <w:numId w:val="23"/>
              </w:numPr>
              <w:spacing w:before="120"/>
              <w:ind w:left="204" w:hanging="204"/>
              <w:contextualSpacing w:val="0"/>
              <w:rPr>
                <w:rFonts w:cstheme="minorHAnsi"/>
                <w:color w:val="000000" w:themeColor="text1"/>
                <w:sz w:val="20"/>
                <w:szCs w:val="20"/>
              </w:rPr>
            </w:pPr>
            <w:r w:rsidRPr="00190220">
              <w:rPr>
                <w:rFonts w:cstheme="minorHAnsi"/>
                <w:color w:val="000000" w:themeColor="text1"/>
                <w:sz w:val="20"/>
                <w:szCs w:val="20"/>
              </w:rPr>
              <w:t>Tag SV CEO Claire Ferres Miles</w:t>
            </w:r>
            <w:r w:rsidR="00B83887" w:rsidRPr="00190220">
              <w:rPr>
                <w:rFonts w:cstheme="minorHAnsi"/>
                <w:color w:val="000000" w:themeColor="text1"/>
                <w:sz w:val="20"/>
                <w:szCs w:val="20"/>
              </w:rPr>
              <w:t xml:space="preserve"> in all posts related to your project or funding where SV is mentioned.</w:t>
            </w:r>
          </w:p>
          <w:p w14:paraId="6E38A2CC" w14:textId="78565E5F" w:rsidR="003208AF" w:rsidRPr="003208AF" w:rsidRDefault="00AA74E3" w:rsidP="003208AF">
            <w:pPr>
              <w:pStyle w:val="ListParagraph"/>
              <w:numPr>
                <w:ilvl w:val="0"/>
                <w:numId w:val="23"/>
              </w:numPr>
              <w:spacing w:before="120"/>
              <w:ind w:left="204" w:hanging="204"/>
              <w:contextualSpacing w:val="0"/>
              <w:rPr>
                <w:rFonts w:cstheme="minorHAnsi"/>
                <w:color w:val="000000" w:themeColor="text1"/>
                <w:sz w:val="20"/>
                <w:szCs w:val="20"/>
              </w:rPr>
            </w:pPr>
            <w:r w:rsidRPr="00190220">
              <w:rPr>
                <w:rFonts w:cstheme="minorHAnsi"/>
                <w:color w:val="000000" w:themeColor="text1"/>
                <w:sz w:val="20"/>
                <w:szCs w:val="20"/>
              </w:rPr>
              <w:t>Re-share SV posts related to your project/funding where possible</w:t>
            </w:r>
          </w:p>
        </w:tc>
        <w:tc>
          <w:tcPr>
            <w:tcW w:w="2620" w:type="dxa"/>
          </w:tcPr>
          <w:p w14:paraId="0DCA6246" w14:textId="4FD40337" w:rsidR="00E54F3A" w:rsidRPr="0023442F" w:rsidRDefault="009127B2" w:rsidP="008E56D6">
            <w:pPr>
              <w:rPr>
                <w:rFonts w:cstheme="minorHAnsi"/>
                <w:color w:val="000000" w:themeColor="text1"/>
                <w:sz w:val="20"/>
                <w:szCs w:val="20"/>
              </w:rPr>
            </w:pPr>
            <w:hyperlink r:id="rId14" w:history="1">
              <w:r w:rsidR="00B83887" w:rsidRPr="0023442F">
                <w:rPr>
                  <w:rStyle w:val="Hyperlink"/>
                  <w:rFonts w:cstheme="minorHAnsi"/>
                  <w:sz w:val="20"/>
                  <w:szCs w:val="20"/>
                </w:rPr>
                <w:t>SV LinkedIn Page</w:t>
              </w:r>
            </w:hyperlink>
            <w:r w:rsidR="00B83887" w:rsidRPr="0023442F">
              <w:rPr>
                <w:rFonts w:cstheme="minorHAnsi"/>
                <w:color w:val="000000" w:themeColor="text1"/>
                <w:sz w:val="20"/>
                <w:szCs w:val="20"/>
              </w:rPr>
              <w:br/>
            </w:r>
            <w:hyperlink r:id="rId15" w:history="1">
              <w:r w:rsidR="00B83887" w:rsidRPr="0023442F">
                <w:rPr>
                  <w:rStyle w:val="Hyperlink"/>
                  <w:rFonts w:cstheme="minorHAnsi"/>
                  <w:sz w:val="20"/>
                  <w:szCs w:val="20"/>
                </w:rPr>
                <w:t xml:space="preserve">SV CEO LinkedIn </w:t>
              </w:r>
              <w:r w:rsidR="007E6B97" w:rsidRPr="0023442F">
                <w:rPr>
                  <w:rStyle w:val="Hyperlink"/>
                  <w:rFonts w:cstheme="minorHAnsi"/>
                  <w:sz w:val="20"/>
                  <w:szCs w:val="20"/>
                </w:rPr>
                <w:t>profile</w:t>
              </w:r>
            </w:hyperlink>
          </w:p>
        </w:tc>
      </w:tr>
      <w:tr w:rsidR="00E54F3A" w:rsidRPr="00CE3231" w14:paraId="06481F54" w14:textId="77777777" w:rsidTr="003208AF">
        <w:trPr>
          <w:trHeight w:val="1569"/>
        </w:trPr>
        <w:tc>
          <w:tcPr>
            <w:tcW w:w="2090" w:type="dxa"/>
          </w:tcPr>
          <w:p w14:paraId="44994F10" w14:textId="37E7AF3E" w:rsidR="00E54F3A" w:rsidRPr="0023442F" w:rsidRDefault="00E54F3A" w:rsidP="008E56D6">
            <w:pPr>
              <w:rPr>
                <w:rFonts w:cstheme="minorHAnsi"/>
                <w:color w:val="000000" w:themeColor="text1"/>
                <w:sz w:val="20"/>
                <w:szCs w:val="20"/>
              </w:rPr>
            </w:pPr>
            <w:r w:rsidRPr="0023442F">
              <w:rPr>
                <w:rFonts w:cstheme="minorHAnsi"/>
                <w:color w:val="000000" w:themeColor="text1"/>
                <w:sz w:val="20"/>
                <w:szCs w:val="20"/>
              </w:rPr>
              <w:t>Twitter</w:t>
            </w:r>
          </w:p>
        </w:tc>
        <w:tc>
          <w:tcPr>
            <w:tcW w:w="4470" w:type="dxa"/>
          </w:tcPr>
          <w:p w14:paraId="54C7BEB9" w14:textId="0DECB227" w:rsidR="00190220" w:rsidRDefault="007E6B97" w:rsidP="00190220">
            <w:pPr>
              <w:pStyle w:val="ListParagraph"/>
              <w:numPr>
                <w:ilvl w:val="0"/>
                <w:numId w:val="26"/>
              </w:numPr>
              <w:spacing w:after="120"/>
              <w:ind w:left="204" w:hanging="204"/>
              <w:contextualSpacing w:val="0"/>
              <w:rPr>
                <w:rFonts w:cstheme="minorHAnsi"/>
                <w:color w:val="000000" w:themeColor="text1"/>
                <w:sz w:val="20"/>
                <w:szCs w:val="20"/>
              </w:rPr>
            </w:pPr>
            <w:r w:rsidRPr="00190220">
              <w:rPr>
                <w:rFonts w:cstheme="minorHAnsi"/>
                <w:color w:val="000000" w:themeColor="text1"/>
                <w:sz w:val="20"/>
                <w:szCs w:val="20"/>
              </w:rPr>
              <w:t>Tag Sustainability Victoria using the handle @SustainVic in all tweets related to your project or funding</w:t>
            </w:r>
          </w:p>
          <w:p w14:paraId="487AF26D" w14:textId="04D404C5" w:rsidR="00E54F3A" w:rsidRPr="00190220" w:rsidRDefault="007E6B97" w:rsidP="00190220">
            <w:pPr>
              <w:pStyle w:val="ListParagraph"/>
              <w:numPr>
                <w:ilvl w:val="0"/>
                <w:numId w:val="26"/>
              </w:numPr>
              <w:spacing w:after="120"/>
              <w:ind w:left="204" w:hanging="204"/>
              <w:contextualSpacing w:val="0"/>
              <w:rPr>
                <w:rFonts w:cstheme="minorHAnsi"/>
                <w:color w:val="000000" w:themeColor="text1"/>
                <w:sz w:val="20"/>
                <w:szCs w:val="20"/>
              </w:rPr>
            </w:pPr>
            <w:r w:rsidRPr="00190220">
              <w:rPr>
                <w:rFonts w:cstheme="minorHAnsi"/>
                <w:color w:val="000000" w:themeColor="text1"/>
                <w:sz w:val="20"/>
                <w:szCs w:val="20"/>
              </w:rPr>
              <w:t>Re-share SV tweets related to your project/funding where possible</w:t>
            </w:r>
          </w:p>
        </w:tc>
        <w:tc>
          <w:tcPr>
            <w:tcW w:w="2620" w:type="dxa"/>
          </w:tcPr>
          <w:p w14:paraId="2FB322BB" w14:textId="56C0D7BA" w:rsidR="00E54F3A" w:rsidRPr="0023442F" w:rsidRDefault="009127B2" w:rsidP="008E56D6">
            <w:pPr>
              <w:rPr>
                <w:rFonts w:cstheme="minorHAnsi"/>
                <w:color w:val="000000" w:themeColor="text1"/>
                <w:sz w:val="20"/>
                <w:szCs w:val="20"/>
              </w:rPr>
            </w:pPr>
            <w:hyperlink r:id="rId16" w:history="1">
              <w:r w:rsidR="007E6B97" w:rsidRPr="0023442F">
                <w:rPr>
                  <w:rStyle w:val="Hyperlink"/>
                  <w:rFonts w:cstheme="minorHAnsi"/>
                  <w:sz w:val="20"/>
                  <w:szCs w:val="20"/>
                </w:rPr>
                <w:t>SV twitter</w:t>
              </w:r>
            </w:hyperlink>
          </w:p>
        </w:tc>
      </w:tr>
      <w:tr w:rsidR="00E54F3A" w:rsidRPr="00CE3231" w14:paraId="47C5ACA9" w14:textId="77777777" w:rsidTr="725609CE">
        <w:tc>
          <w:tcPr>
            <w:tcW w:w="2090" w:type="dxa"/>
          </w:tcPr>
          <w:p w14:paraId="67FCA822" w14:textId="116FF251" w:rsidR="00E54F3A" w:rsidRPr="0023442F" w:rsidRDefault="00E54F3A" w:rsidP="008E56D6">
            <w:pPr>
              <w:rPr>
                <w:rFonts w:cstheme="minorHAnsi"/>
                <w:color w:val="000000" w:themeColor="text1"/>
                <w:sz w:val="20"/>
                <w:szCs w:val="20"/>
              </w:rPr>
            </w:pPr>
            <w:r w:rsidRPr="0023442F">
              <w:rPr>
                <w:rFonts w:cstheme="minorHAnsi"/>
                <w:color w:val="000000" w:themeColor="text1"/>
                <w:sz w:val="20"/>
                <w:szCs w:val="20"/>
              </w:rPr>
              <w:t>Instagram</w:t>
            </w:r>
          </w:p>
        </w:tc>
        <w:tc>
          <w:tcPr>
            <w:tcW w:w="4470" w:type="dxa"/>
          </w:tcPr>
          <w:p w14:paraId="07B9CC3D" w14:textId="77777777" w:rsidR="00C45443" w:rsidRDefault="00C45443" w:rsidP="00190220">
            <w:pPr>
              <w:pStyle w:val="ListParagraph"/>
              <w:numPr>
                <w:ilvl w:val="0"/>
                <w:numId w:val="27"/>
              </w:numPr>
              <w:ind w:left="204" w:hanging="204"/>
              <w:rPr>
                <w:rFonts w:cstheme="minorHAnsi"/>
                <w:color w:val="000000" w:themeColor="text1"/>
                <w:sz w:val="20"/>
                <w:szCs w:val="20"/>
              </w:rPr>
            </w:pPr>
            <w:r w:rsidRPr="00190220">
              <w:rPr>
                <w:rFonts w:cstheme="minorHAnsi"/>
                <w:color w:val="000000" w:themeColor="text1"/>
                <w:sz w:val="20"/>
                <w:szCs w:val="20"/>
              </w:rPr>
              <w:t xml:space="preserve">Tag </w:t>
            </w:r>
            <w:r w:rsidR="00A22057" w:rsidRPr="00190220">
              <w:rPr>
                <w:rFonts w:cstheme="minorHAnsi"/>
                <w:color w:val="000000" w:themeColor="text1"/>
                <w:sz w:val="20"/>
                <w:szCs w:val="20"/>
              </w:rPr>
              <w:t xml:space="preserve">Sustainability Victoria </w:t>
            </w:r>
            <w:r w:rsidR="00382C6C" w:rsidRPr="00190220">
              <w:rPr>
                <w:rFonts w:cstheme="minorHAnsi"/>
                <w:color w:val="000000" w:themeColor="text1"/>
                <w:sz w:val="20"/>
                <w:szCs w:val="20"/>
              </w:rPr>
              <w:t>@</w:t>
            </w:r>
            <w:r w:rsidR="0055108D" w:rsidRPr="00190220">
              <w:rPr>
                <w:rFonts w:cstheme="minorHAnsi"/>
                <w:color w:val="000000" w:themeColor="text1"/>
                <w:sz w:val="20"/>
                <w:szCs w:val="20"/>
              </w:rPr>
              <w:t>sustainabilityvictoria</w:t>
            </w:r>
            <w:r w:rsidR="00A156B2" w:rsidRPr="00190220">
              <w:rPr>
                <w:rFonts w:cstheme="minorHAnsi"/>
                <w:color w:val="000000" w:themeColor="text1"/>
                <w:sz w:val="20"/>
                <w:szCs w:val="20"/>
              </w:rPr>
              <w:t xml:space="preserve"> in all posts related to your project or funding</w:t>
            </w:r>
          </w:p>
          <w:p w14:paraId="62CAFE16" w14:textId="6FAE2B23" w:rsidR="00200C1D" w:rsidRPr="00190220" w:rsidRDefault="00200C1D" w:rsidP="00200C1D">
            <w:pPr>
              <w:pStyle w:val="ListParagraph"/>
              <w:ind w:left="204"/>
              <w:rPr>
                <w:rFonts w:cstheme="minorHAnsi"/>
                <w:color w:val="000000" w:themeColor="text1"/>
                <w:sz w:val="20"/>
                <w:szCs w:val="20"/>
              </w:rPr>
            </w:pPr>
          </w:p>
        </w:tc>
        <w:tc>
          <w:tcPr>
            <w:tcW w:w="2620" w:type="dxa"/>
          </w:tcPr>
          <w:p w14:paraId="208274C0" w14:textId="25889AC8" w:rsidR="00E54F3A" w:rsidRPr="0023442F" w:rsidRDefault="009127B2" w:rsidP="008E56D6">
            <w:pPr>
              <w:rPr>
                <w:rFonts w:cstheme="minorHAnsi"/>
                <w:color w:val="000000" w:themeColor="text1"/>
                <w:sz w:val="20"/>
                <w:szCs w:val="20"/>
              </w:rPr>
            </w:pPr>
            <w:hyperlink r:id="rId17" w:history="1">
              <w:r w:rsidR="0055108D" w:rsidRPr="0023442F">
                <w:rPr>
                  <w:rStyle w:val="Hyperlink"/>
                  <w:rFonts w:cstheme="minorHAnsi"/>
                  <w:sz w:val="20"/>
                  <w:szCs w:val="20"/>
                </w:rPr>
                <w:t xml:space="preserve">SV </w:t>
              </w:r>
              <w:r w:rsidR="00A156B2" w:rsidRPr="0023442F">
                <w:rPr>
                  <w:rStyle w:val="Hyperlink"/>
                  <w:rFonts w:cstheme="minorHAnsi"/>
                  <w:sz w:val="20"/>
                  <w:szCs w:val="20"/>
                </w:rPr>
                <w:t>Instagram</w:t>
              </w:r>
            </w:hyperlink>
          </w:p>
        </w:tc>
      </w:tr>
      <w:tr w:rsidR="00A32E3F" w:rsidRPr="00CE3231" w14:paraId="69CA4653" w14:textId="77777777" w:rsidTr="725609CE">
        <w:tc>
          <w:tcPr>
            <w:tcW w:w="9180" w:type="dxa"/>
            <w:gridSpan w:val="3"/>
            <w:shd w:val="clear" w:color="auto" w:fill="E7E6E6" w:themeFill="background2"/>
          </w:tcPr>
          <w:p w14:paraId="090A4373" w14:textId="4EC1C1B3" w:rsidR="00A32E3F" w:rsidRPr="0023442F" w:rsidRDefault="00A32E3F" w:rsidP="00A32E3F">
            <w:pPr>
              <w:jc w:val="center"/>
              <w:rPr>
                <w:rFonts w:cstheme="minorHAnsi"/>
                <w:color w:val="000000" w:themeColor="text1"/>
                <w:sz w:val="20"/>
                <w:szCs w:val="20"/>
              </w:rPr>
            </w:pPr>
            <w:r w:rsidRPr="0023442F">
              <w:rPr>
                <w:rFonts w:cstheme="minorHAnsi"/>
                <w:b/>
                <w:color w:val="000000" w:themeColor="text1"/>
                <w:sz w:val="20"/>
                <w:szCs w:val="20"/>
              </w:rPr>
              <w:t>Other</w:t>
            </w:r>
          </w:p>
        </w:tc>
      </w:tr>
      <w:tr w:rsidR="00CE3231" w:rsidRPr="00CE3231" w14:paraId="0AAE382C" w14:textId="77777777" w:rsidTr="725609CE">
        <w:trPr>
          <w:trHeight w:val="70"/>
        </w:trPr>
        <w:tc>
          <w:tcPr>
            <w:tcW w:w="2090" w:type="dxa"/>
          </w:tcPr>
          <w:p w14:paraId="14E9634E" w14:textId="276F1457" w:rsidR="00CE3231" w:rsidRPr="0023442F" w:rsidRDefault="00574F8D" w:rsidP="008E56D6">
            <w:pPr>
              <w:rPr>
                <w:rFonts w:cstheme="minorHAnsi"/>
                <w:color w:val="000000" w:themeColor="text1"/>
                <w:sz w:val="20"/>
                <w:szCs w:val="20"/>
              </w:rPr>
            </w:pPr>
            <w:r w:rsidRPr="0023442F">
              <w:rPr>
                <w:rFonts w:cstheme="minorHAnsi"/>
                <w:color w:val="000000" w:themeColor="text1"/>
                <w:sz w:val="20"/>
                <w:szCs w:val="20"/>
              </w:rPr>
              <w:t>Website</w:t>
            </w:r>
            <w:r w:rsidR="00711656" w:rsidRPr="0023442F">
              <w:rPr>
                <w:rFonts w:cstheme="minorHAnsi"/>
                <w:color w:val="000000" w:themeColor="text1"/>
                <w:sz w:val="20"/>
                <w:szCs w:val="20"/>
              </w:rPr>
              <w:t xml:space="preserve">/newsletters and other </w:t>
            </w:r>
            <w:r w:rsidR="005A304F" w:rsidRPr="0023442F">
              <w:rPr>
                <w:rFonts w:cstheme="minorHAnsi"/>
                <w:color w:val="000000" w:themeColor="text1"/>
                <w:sz w:val="20"/>
                <w:szCs w:val="20"/>
              </w:rPr>
              <w:t>communications</w:t>
            </w:r>
          </w:p>
        </w:tc>
        <w:tc>
          <w:tcPr>
            <w:tcW w:w="4470" w:type="dxa"/>
          </w:tcPr>
          <w:p w14:paraId="2B7A82D7" w14:textId="7F77627E" w:rsidR="000D227E" w:rsidRPr="000D227E" w:rsidRDefault="000D227E" w:rsidP="00B61C7E">
            <w:pPr>
              <w:pStyle w:val="ListParagraph"/>
              <w:numPr>
                <w:ilvl w:val="1"/>
                <w:numId w:val="30"/>
              </w:numPr>
              <w:spacing w:before="120"/>
              <w:ind w:left="204" w:hanging="204"/>
              <w:contextualSpacing w:val="0"/>
              <w:rPr>
                <w:rFonts w:cstheme="minorHAnsi"/>
                <w:color w:val="000000" w:themeColor="text1"/>
                <w:sz w:val="20"/>
                <w:szCs w:val="20"/>
              </w:rPr>
            </w:pPr>
            <w:r w:rsidRPr="000D227E">
              <w:rPr>
                <w:sz w:val="20"/>
                <w:szCs w:val="20"/>
              </w:rPr>
              <w:t>When speaking about your project, a link must be included back to the Sustainability Victoria website.</w:t>
            </w:r>
          </w:p>
          <w:p w14:paraId="604A2375" w14:textId="01FEEA98" w:rsidR="00CE3231" w:rsidRPr="00B61C7E" w:rsidRDefault="00E83F4F" w:rsidP="00B61C7E">
            <w:pPr>
              <w:pStyle w:val="ListParagraph"/>
              <w:numPr>
                <w:ilvl w:val="1"/>
                <w:numId w:val="30"/>
              </w:numPr>
              <w:spacing w:before="120"/>
              <w:ind w:left="204" w:hanging="204"/>
              <w:contextualSpacing w:val="0"/>
              <w:rPr>
                <w:rFonts w:cstheme="minorHAnsi"/>
                <w:color w:val="000000" w:themeColor="text1"/>
                <w:sz w:val="20"/>
                <w:szCs w:val="20"/>
              </w:rPr>
            </w:pPr>
            <w:r w:rsidRPr="00B61C7E">
              <w:rPr>
                <w:rFonts w:cstheme="minorHAnsi"/>
                <w:color w:val="000000" w:themeColor="text1"/>
                <w:sz w:val="20"/>
                <w:szCs w:val="20"/>
              </w:rPr>
              <w:t>When using the SV</w:t>
            </w:r>
            <w:r w:rsidR="00F3360E" w:rsidRPr="00B61C7E">
              <w:rPr>
                <w:rFonts w:cstheme="minorHAnsi"/>
                <w:color w:val="000000" w:themeColor="text1"/>
                <w:sz w:val="20"/>
                <w:szCs w:val="20"/>
              </w:rPr>
              <w:t xml:space="preserve">/Vic Gov </w:t>
            </w:r>
            <w:r w:rsidRPr="00B61C7E">
              <w:rPr>
                <w:rFonts w:cstheme="minorHAnsi"/>
                <w:color w:val="000000" w:themeColor="text1"/>
                <w:sz w:val="20"/>
                <w:szCs w:val="20"/>
              </w:rPr>
              <w:t>logo, please use only those provided in this pack</w:t>
            </w:r>
          </w:p>
          <w:p w14:paraId="0D12BF42" w14:textId="724B8FD8" w:rsidR="00B870F2" w:rsidRPr="00B61C7E" w:rsidRDefault="00B870F2" w:rsidP="00B61C7E">
            <w:pPr>
              <w:pStyle w:val="ListParagraph"/>
              <w:numPr>
                <w:ilvl w:val="1"/>
                <w:numId w:val="30"/>
              </w:numPr>
              <w:spacing w:before="120"/>
              <w:ind w:left="204" w:hanging="204"/>
              <w:contextualSpacing w:val="0"/>
              <w:rPr>
                <w:rFonts w:cstheme="minorHAnsi"/>
                <w:color w:val="000000" w:themeColor="text1"/>
                <w:sz w:val="20"/>
                <w:szCs w:val="20"/>
              </w:rPr>
            </w:pPr>
            <w:r w:rsidRPr="00B61C7E">
              <w:rPr>
                <w:rFonts w:cstheme="minorHAnsi"/>
                <w:color w:val="000000" w:themeColor="text1"/>
                <w:sz w:val="20"/>
                <w:szCs w:val="20"/>
              </w:rPr>
              <w:t xml:space="preserve">Where the SV/Vic Gov logo is used, please ensure the attribution statement from your contract is included </w:t>
            </w:r>
          </w:p>
          <w:p w14:paraId="58935557" w14:textId="19E27BAE" w:rsidR="000E1765" w:rsidRPr="000D227E" w:rsidRDefault="007E373A" w:rsidP="000D227E">
            <w:pPr>
              <w:pStyle w:val="ListParagraph"/>
              <w:numPr>
                <w:ilvl w:val="1"/>
                <w:numId w:val="30"/>
              </w:numPr>
              <w:spacing w:before="120"/>
              <w:ind w:left="204" w:hanging="204"/>
              <w:contextualSpacing w:val="0"/>
              <w:rPr>
                <w:rFonts w:cstheme="minorHAnsi"/>
                <w:color w:val="000000" w:themeColor="text1"/>
                <w:sz w:val="20"/>
                <w:szCs w:val="20"/>
              </w:rPr>
            </w:pPr>
            <w:r w:rsidRPr="00B61C7E">
              <w:rPr>
                <w:rFonts w:cstheme="minorHAnsi"/>
                <w:color w:val="000000" w:themeColor="text1"/>
                <w:sz w:val="20"/>
                <w:szCs w:val="20"/>
              </w:rPr>
              <w:t xml:space="preserve">The key messages included in this pack, as well as </w:t>
            </w:r>
            <w:r w:rsidR="003323B9" w:rsidRPr="00B61C7E">
              <w:rPr>
                <w:rFonts w:cstheme="minorHAnsi"/>
                <w:color w:val="000000" w:themeColor="text1"/>
                <w:sz w:val="20"/>
                <w:szCs w:val="20"/>
              </w:rPr>
              <w:t xml:space="preserve">the </w:t>
            </w:r>
            <w:r w:rsidRPr="00B61C7E">
              <w:rPr>
                <w:rFonts w:cstheme="minorHAnsi"/>
                <w:color w:val="000000" w:themeColor="text1"/>
                <w:sz w:val="20"/>
                <w:szCs w:val="20"/>
              </w:rPr>
              <w:t>published communications</w:t>
            </w:r>
            <w:r w:rsidR="003323B9" w:rsidRPr="00B61C7E">
              <w:rPr>
                <w:rFonts w:cstheme="minorHAnsi"/>
                <w:color w:val="000000" w:themeColor="text1"/>
                <w:sz w:val="20"/>
                <w:szCs w:val="20"/>
              </w:rPr>
              <w:t xml:space="preserve"> materials linked below can be used to guide your content</w:t>
            </w:r>
          </w:p>
        </w:tc>
        <w:tc>
          <w:tcPr>
            <w:tcW w:w="2620" w:type="dxa"/>
          </w:tcPr>
          <w:p w14:paraId="69F8F4C4" w14:textId="13D87114" w:rsidR="00B406A1" w:rsidRPr="0023442F" w:rsidRDefault="00B406A1" w:rsidP="008E56D6">
            <w:pPr>
              <w:rPr>
                <w:rFonts w:cstheme="minorHAnsi"/>
                <w:color w:val="000000" w:themeColor="text1"/>
                <w:sz w:val="20"/>
                <w:szCs w:val="20"/>
              </w:rPr>
            </w:pPr>
            <w:r w:rsidRPr="0023442F">
              <w:rPr>
                <w:rFonts w:cstheme="minorHAnsi"/>
                <w:color w:val="000000" w:themeColor="text1"/>
                <w:sz w:val="20"/>
                <w:szCs w:val="20"/>
              </w:rPr>
              <w:t xml:space="preserve">All in this document: </w:t>
            </w:r>
            <w:r w:rsidRPr="0023442F">
              <w:rPr>
                <w:rFonts w:cstheme="minorHAnsi"/>
                <w:color w:val="000000" w:themeColor="text1"/>
                <w:sz w:val="20"/>
                <w:szCs w:val="20"/>
              </w:rPr>
              <w:br/>
            </w:r>
          </w:p>
          <w:p w14:paraId="3985A0C9" w14:textId="40CE9D7B" w:rsidR="00B406A1" w:rsidRPr="0023442F" w:rsidRDefault="00B406A1" w:rsidP="008E56D6">
            <w:pPr>
              <w:rPr>
                <w:rFonts w:cstheme="minorHAnsi"/>
                <w:color w:val="000000" w:themeColor="text1"/>
                <w:sz w:val="20"/>
                <w:szCs w:val="20"/>
              </w:rPr>
            </w:pPr>
            <w:r w:rsidRPr="0023442F">
              <w:rPr>
                <w:rFonts w:cstheme="minorHAnsi"/>
                <w:color w:val="000000" w:themeColor="text1"/>
                <w:sz w:val="20"/>
                <w:szCs w:val="20"/>
              </w:rPr>
              <w:t xml:space="preserve">- </w:t>
            </w:r>
            <w:r w:rsidR="005C54FD" w:rsidRPr="0023442F">
              <w:rPr>
                <w:rFonts w:cstheme="minorHAnsi"/>
                <w:color w:val="000000" w:themeColor="text1"/>
                <w:sz w:val="20"/>
                <w:szCs w:val="20"/>
              </w:rPr>
              <w:t>Pre-approved key messages</w:t>
            </w:r>
            <w:r w:rsidR="00EC32BE" w:rsidRPr="0023442F">
              <w:rPr>
                <w:rFonts w:cstheme="minorHAnsi"/>
                <w:color w:val="000000" w:themeColor="text1"/>
                <w:sz w:val="20"/>
                <w:szCs w:val="20"/>
              </w:rPr>
              <w:t xml:space="preserve"> </w:t>
            </w:r>
            <w:r w:rsidRPr="0023442F">
              <w:rPr>
                <w:rFonts w:cstheme="minorHAnsi"/>
                <w:color w:val="000000" w:themeColor="text1"/>
                <w:sz w:val="20"/>
                <w:szCs w:val="20"/>
              </w:rPr>
              <w:br/>
            </w:r>
            <w:r w:rsidR="00EC32BE" w:rsidRPr="0023442F">
              <w:rPr>
                <w:rFonts w:cstheme="minorHAnsi"/>
                <w:color w:val="000000" w:themeColor="text1"/>
                <w:sz w:val="20"/>
                <w:szCs w:val="20"/>
              </w:rPr>
              <w:br/>
            </w:r>
            <w:r w:rsidRPr="0023442F">
              <w:rPr>
                <w:rFonts w:cstheme="minorHAnsi"/>
                <w:color w:val="000000" w:themeColor="text1"/>
                <w:sz w:val="20"/>
                <w:szCs w:val="20"/>
              </w:rPr>
              <w:t xml:space="preserve">- </w:t>
            </w:r>
            <w:r w:rsidR="00EC32BE" w:rsidRPr="0023442F">
              <w:rPr>
                <w:rFonts w:cstheme="minorHAnsi"/>
                <w:color w:val="000000" w:themeColor="text1"/>
                <w:sz w:val="20"/>
                <w:szCs w:val="20"/>
              </w:rPr>
              <w:t>Published communications</w:t>
            </w:r>
            <w:r w:rsidR="00093206" w:rsidRPr="0023442F">
              <w:rPr>
                <w:rFonts w:cstheme="minorHAnsi"/>
                <w:color w:val="000000" w:themeColor="text1"/>
                <w:sz w:val="20"/>
                <w:szCs w:val="20"/>
              </w:rPr>
              <w:t xml:space="preserve"> </w:t>
            </w:r>
          </w:p>
          <w:p w14:paraId="273DD8AD" w14:textId="0C5100E8" w:rsidR="00093206" w:rsidRPr="0023442F" w:rsidRDefault="00B406A1" w:rsidP="008E56D6">
            <w:pPr>
              <w:rPr>
                <w:rFonts w:cstheme="minorHAnsi"/>
                <w:color w:val="000000" w:themeColor="text1"/>
                <w:sz w:val="20"/>
                <w:szCs w:val="20"/>
              </w:rPr>
            </w:pPr>
            <w:r w:rsidRPr="0023442F">
              <w:rPr>
                <w:rFonts w:cstheme="minorHAnsi"/>
                <w:color w:val="000000" w:themeColor="text1"/>
                <w:sz w:val="20"/>
                <w:szCs w:val="20"/>
              </w:rPr>
              <w:t xml:space="preserve">- </w:t>
            </w:r>
            <w:r w:rsidR="00093206" w:rsidRPr="0023442F">
              <w:rPr>
                <w:rFonts w:cstheme="minorHAnsi"/>
                <w:color w:val="000000" w:themeColor="text1"/>
                <w:sz w:val="20"/>
                <w:szCs w:val="20"/>
              </w:rPr>
              <w:t>SV logo guidelines</w:t>
            </w:r>
          </w:p>
        </w:tc>
      </w:tr>
    </w:tbl>
    <w:p w14:paraId="6EC4EC20" w14:textId="77777777" w:rsidR="00197FFE" w:rsidRDefault="00197FFE" w:rsidP="00197FFE">
      <w:pPr>
        <w:rPr>
          <w:rFonts w:cstheme="minorHAnsi"/>
          <w:color w:val="538135" w:themeColor="accent6" w:themeShade="BF"/>
          <w:sz w:val="44"/>
          <w:szCs w:val="44"/>
        </w:rPr>
      </w:pPr>
    </w:p>
    <w:p w14:paraId="34BC3D6E" w14:textId="6E0C73D7" w:rsidR="00197FFE" w:rsidRPr="00197FFE" w:rsidRDefault="00197FFE" w:rsidP="00197FFE">
      <w:pPr>
        <w:rPr>
          <w:b/>
        </w:rPr>
      </w:pPr>
      <w:r w:rsidRPr="46109D5A">
        <w:rPr>
          <w:b/>
        </w:rPr>
        <w:t xml:space="preserve">CPH Facebook page </w:t>
      </w:r>
    </w:p>
    <w:p w14:paraId="348D84F2" w14:textId="28F93ED4" w:rsidR="00197FFE" w:rsidRPr="00B77621" w:rsidRDefault="00197FFE" w:rsidP="00197FFE">
      <w:pPr>
        <w:spacing w:before="120" w:after="120"/>
        <w:rPr>
          <w:color w:val="000000" w:themeColor="text1"/>
        </w:rPr>
      </w:pPr>
      <w:r w:rsidRPr="46109D5A">
        <w:rPr>
          <w:color w:val="000000" w:themeColor="text1"/>
        </w:rPr>
        <w:t>Establishing a regional CPH Facebook page could be an effective way to generate greater online awareness, encourage new membership and share program progress and success. Establishing cross-posting relationships with each of the other CPHs through Facebook for Business is also a good way to amplify the messages posted by the CPH network.</w:t>
      </w:r>
      <w:r w:rsidR="007E35AD">
        <w:rPr>
          <w:color w:val="000000" w:themeColor="text1"/>
        </w:rPr>
        <w:t xml:space="preserve"> Y</w:t>
      </w:r>
      <w:r w:rsidR="00F80E88">
        <w:rPr>
          <w:color w:val="000000" w:themeColor="text1"/>
        </w:rPr>
        <w:t xml:space="preserve">ou can refer to the </w:t>
      </w:r>
      <w:r w:rsidR="00F80E88" w:rsidRPr="00536B24">
        <w:rPr>
          <w:color w:val="000000" w:themeColor="text1"/>
        </w:rPr>
        <w:t xml:space="preserve">OrganiseUs </w:t>
      </w:r>
      <w:r w:rsidR="007810F4" w:rsidRPr="00536B24">
        <w:rPr>
          <w:color w:val="000000" w:themeColor="text1"/>
        </w:rPr>
        <w:t>CPH</w:t>
      </w:r>
      <w:r w:rsidR="007810F4">
        <w:rPr>
          <w:color w:val="000000" w:themeColor="text1"/>
        </w:rPr>
        <w:t xml:space="preserve"> </w:t>
      </w:r>
      <w:hyperlink r:id="rId18" w:history="1">
        <w:r w:rsidR="3A6B5974" w:rsidRPr="00F21D3A">
          <w:rPr>
            <w:rStyle w:val="Hyperlink"/>
          </w:rPr>
          <w:t xml:space="preserve">Community and stakeholder </w:t>
        </w:r>
        <w:r w:rsidR="008437BA" w:rsidRPr="00F21D3A">
          <w:rPr>
            <w:rStyle w:val="Hyperlink"/>
          </w:rPr>
          <w:t xml:space="preserve">engagement training </w:t>
        </w:r>
        <w:r w:rsidR="004F0C03" w:rsidRPr="00F21D3A">
          <w:rPr>
            <w:rStyle w:val="Hyperlink"/>
          </w:rPr>
          <w:t>session</w:t>
        </w:r>
        <w:r w:rsidR="00BD292D" w:rsidRPr="00F21D3A">
          <w:rPr>
            <w:rStyle w:val="Hyperlink"/>
          </w:rPr>
          <w:t>s</w:t>
        </w:r>
      </w:hyperlink>
      <w:r w:rsidR="004F0C03" w:rsidRPr="5E7D7656">
        <w:rPr>
          <w:color w:val="000000" w:themeColor="text1"/>
        </w:rPr>
        <w:t xml:space="preserve"> for further guidance. </w:t>
      </w:r>
    </w:p>
    <w:p w14:paraId="2FD0482C" w14:textId="1CAAAF37" w:rsidR="004E78C2" w:rsidRDefault="004E78C2" w:rsidP="00F815DE">
      <w:pPr>
        <w:rPr>
          <w:rFonts w:cstheme="minorHAnsi"/>
          <w:color w:val="538135" w:themeColor="accent6" w:themeShade="BF"/>
          <w:sz w:val="44"/>
          <w:szCs w:val="44"/>
        </w:rPr>
      </w:pPr>
      <w:r>
        <w:rPr>
          <w:rFonts w:cstheme="minorHAnsi"/>
          <w:color w:val="538135" w:themeColor="accent6" w:themeShade="BF"/>
          <w:sz w:val="44"/>
          <w:szCs w:val="44"/>
        </w:rPr>
        <w:t>Community Power Hubs website</w:t>
      </w:r>
      <w:r w:rsidR="001C76D5">
        <w:rPr>
          <w:rFonts w:cstheme="minorHAnsi"/>
          <w:color w:val="538135" w:themeColor="accent6" w:themeShade="BF"/>
          <w:sz w:val="44"/>
          <w:szCs w:val="44"/>
        </w:rPr>
        <w:t>s</w:t>
      </w:r>
      <w:r>
        <w:rPr>
          <w:rFonts w:cstheme="minorHAnsi"/>
          <w:color w:val="538135" w:themeColor="accent6" w:themeShade="BF"/>
          <w:sz w:val="44"/>
          <w:szCs w:val="44"/>
        </w:rPr>
        <w:t xml:space="preserve"> </w:t>
      </w:r>
    </w:p>
    <w:p w14:paraId="4887CC05" w14:textId="2127E52B" w:rsidR="001C76D5" w:rsidRDefault="001C76D5" w:rsidP="00F815DE">
      <w:pPr>
        <w:rPr>
          <w:rFonts w:cstheme="minorHAnsi"/>
        </w:rPr>
      </w:pPr>
      <w:r>
        <w:rPr>
          <w:rFonts w:cstheme="minorHAnsi"/>
        </w:rPr>
        <w:t xml:space="preserve">The </w:t>
      </w:r>
      <w:hyperlink r:id="rId19" w:history="1">
        <w:r w:rsidR="004E78C2" w:rsidRPr="001C76D5">
          <w:rPr>
            <w:rStyle w:val="Hyperlink"/>
            <w:rFonts w:cstheme="minorHAnsi"/>
          </w:rPr>
          <w:t xml:space="preserve">Sustainability Victoria </w:t>
        </w:r>
        <w:r w:rsidRPr="001C76D5">
          <w:rPr>
            <w:rStyle w:val="Hyperlink"/>
            <w:rFonts w:cstheme="minorHAnsi"/>
          </w:rPr>
          <w:t>website</w:t>
        </w:r>
      </w:hyperlink>
      <w:r>
        <w:rPr>
          <w:rFonts w:cstheme="minorHAnsi"/>
        </w:rPr>
        <w:t xml:space="preserve"> features details of the funding, lead partner organisations and implementation ready projects. This page will be updated by Sustainability Victoria as the program progresses. </w:t>
      </w:r>
    </w:p>
    <w:p w14:paraId="44E04B27" w14:textId="1F4C025B" w:rsidR="001C76D5" w:rsidRPr="004E78C2" w:rsidRDefault="001C76D5" w:rsidP="725609CE">
      <w:r w:rsidRPr="725609CE">
        <w:t xml:space="preserve">There is also a </w:t>
      </w:r>
      <w:hyperlink r:id="rId20">
        <w:r w:rsidRPr="725609CE">
          <w:rPr>
            <w:rStyle w:val="Hyperlink"/>
          </w:rPr>
          <w:t>Community Power Hubs website</w:t>
        </w:r>
      </w:hyperlink>
      <w:r w:rsidRPr="725609CE">
        <w:t xml:space="preserve"> that was developed by the Bendigo Sustainability Group during the pilot program 2017-2020</w:t>
      </w:r>
      <w:r w:rsidR="00026C00" w:rsidRPr="725609CE">
        <w:t>.</w:t>
      </w:r>
      <w:r w:rsidRPr="725609CE">
        <w:t xml:space="preserve"> Each CPH will have a page on this site </w:t>
      </w:r>
      <w:r w:rsidR="00026C00" w:rsidRPr="725609CE">
        <w:t>and will have a</w:t>
      </w:r>
      <w:r w:rsidR="00F508E2" w:rsidRPr="725609CE">
        <w:t xml:space="preserve">ccess to edit it. </w:t>
      </w:r>
    </w:p>
    <w:p w14:paraId="0A52CC58" w14:textId="77777777" w:rsidR="000D227E" w:rsidRPr="000D227E" w:rsidRDefault="000D227E" w:rsidP="00F815DE">
      <w:pPr>
        <w:rPr>
          <w:color w:val="538135" w:themeColor="accent6" w:themeShade="BF"/>
          <w:sz w:val="44"/>
          <w:szCs w:val="44"/>
        </w:rPr>
      </w:pPr>
      <w:r w:rsidRPr="000D227E">
        <w:rPr>
          <w:color w:val="538135" w:themeColor="accent6" w:themeShade="BF"/>
          <w:sz w:val="44"/>
          <w:szCs w:val="44"/>
        </w:rPr>
        <w:t xml:space="preserve">Events </w:t>
      </w:r>
    </w:p>
    <w:p w14:paraId="48E9F2F7" w14:textId="77777777" w:rsidR="000D227E" w:rsidRDefault="000D227E" w:rsidP="00F815DE">
      <w:r>
        <w:t xml:space="preserve">When planning or attending an event in relation to your funded project, you must: </w:t>
      </w:r>
    </w:p>
    <w:p w14:paraId="68A63ADD" w14:textId="1B8C71BA" w:rsidR="000D227E" w:rsidRDefault="000D227E" w:rsidP="00613DCF">
      <w:pPr>
        <w:pStyle w:val="ListParagraph"/>
        <w:numPr>
          <w:ilvl w:val="0"/>
          <w:numId w:val="36"/>
        </w:numPr>
        <w:spacing w:before="120"/>
        <w:ind w:left="714" w:hanging="357"/>
        <w:contextualSpacing w:val="0"/>
      </w:pPr>
      <w:r>
        <w:t>Advise Sustainability Victoria on any project events or speaking opportunities in relation to the project. Please ensure you advise your SV contacts in the first instance of any opportunities</w:t>
      </w:r>
      <w:r w:rsidR="00026C00">
        <w:t xml:space="preserve"> at least one week prior (three weeks preferred)</w:t>
      </w:r>
    </w:p>
    <w:p w14:paraId="7A8215E9" w14:textId="0BF6C774" w:rsidR="000D227E" w:rsidRDefault="000D227E" w:rsidP="00613DCF">
      <w:pPr>
        <w:pStyle w:val="ListParagraph"/>
        <w:numPr>
          <w:ilvl w:val="0"/>
          <w:numId w:val="36"/>
        </w:numPr>
        <w:spacing w:before="120"/>
        <w:ind w:left="714" w:hanging="357"/>
        <w:contextualSpacing w:val="0"/>
      </w:pPr>
      <w:r>
        <w:t xml:space="preserve">Invite a Victorian Government representative (to be nominated by Sustainability Victoria) to attend any project-related events and provide an opportunity to open or speak at the event, where relevant and as negotiated between the Contracting Party and Sustainability Victoria. </w:t>
      </w:r>
    </w:p>
    <w:p w14:paraId="3948C598" w14:textId="1A3F8C2E" w:rsidR="000D227E" w:rsidRDefault="000D227E" w:rsidP="00F815DE">
      <w:r>
        <w:t>Please ensure you advise your SV contacts in the first instance, as SV will nominate which Victorian Government delegates attend.</w:t>
      </w:r>
    </w:p>
    <w:p w14:paraId="4C8EAB69" w14:textId="7C0D7EED" w:rsidR="00AA02A7" w:rsidRPr="00095A3F" w:rsidRDefault="00AA02A7" w:rsidP="00290D4B">
      <w:pPr>
        <w:ind w:left="-142"/>
        <w:rPr>
          <w:rFonts w:cstheme="minorHAnsi"/>
          <w:color w:val="538135" w:themeColor="accent6" w:themeShade="BF"/>
          <w:sz w:val="44"/>
          <w:szCs w:val="44"/>
        </w:rPr>
      </w:pPr>
      <w:r w:rsidRPr="00095A3F">
        <w:rPr>
          <w:rFonts w:cstheme="minorHAnsi"/>
          <w:color w:val="538135" w:themeColor="accent6" w:themeShade="BF"/>
          <w:sz w:val="44"/>
          <w:szCs w:val="44"/>
        </w:rPr>
        <w:t>Using the SV logo</w:t>
      </w:r>
    </w:p>
    <w:p w14:paraId="7934F831" w14:textId="77777777" w:rsidR="000D227E" w:rsidRDefault="000D227E" w:rsidP="005252F6">
      <w:pPr>
        <w:ind w:left="-142"/>
      </w:pPr>
      <w:r>
        <w:t xml:space="preserve">Below is the correct Sustainability Victoria logo. </w:t>
      </w:r>
    </w:p>
    <w:p w14:paraId="517DA39C" w14:textId="01E45CA2" w:rsidR="000D227E" w:rsidRDefault="000D227E" w:rsidP="005252F6">
      <w:pPr>
        <w:ind w:left="-142"/>
      </w:pPr>
      <w:r w:rsidRPr="000D227E">
        <w:t xml:space="preserve">The logo </w:t>
      </w:r>
      <w:r w:rsidR="40715086">
        <w:t xml:space="preserve">must </w:t>
      </w:r>
      <w:r w:rsidRPr="000D227E">
        <w:t xml:space="preserve">always be used as depicted below on a white background and </w:t>
      </w:r>
      <w:r w:rsidR="55BDD705">
        <w:t xml:space="preserve">must </w:t>
      </w:r>
      <w:r w:rsidRPr="000D227E">
        <w:t xml:space="preserve">always include both the Sustainability Victoria and the Victorian Government components. Further advice regarding use of the SV logo is available upon request. Reach out to your communications contact listed on page 1. If this logo is being used in conjunction with another logo (co-branded), it must come to SV for prior approval. </w:t>
      </w:r>
    </w:p>
    <w:p w14:paraId="5279F349" w14:textId="25120F5F" w:rsidR="004E78C2" w:rsidRDefault="00AD4462" w:rsidP="004E78C2">
      <w:pPr>
        <w:ind w:left="-142"/>
        <w:rPr>
          <w:rFonts w:cstheme="minorHAnsi"/>
          <w:b/>
          <w:bCs/>
          <w:sz w:val="32"/>
          <w:szCs w:val="32"/>
        </w:rPr>
      </w:pPr>
      <w:r>
        <w:rPr>
          <w:noProof/>
        </w:rPr>
        <w:drawing>
          <wp:inline distT="0" distB="0" distL="0" distR="0" wp14:anchorId="1BFFB83A" wp14:editId="49B454B6">
            <wp:extent cx="3257550" cy="963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1121" cy="967816"/>
                    </a:xfrm>
                    <a:prstGeom prst="rect">
                      <a:avLst/>
                    </a:prstGeom>
                    <a:noFill/>
                    <a:ln>
                      <a:noFill/>
                    </a:ln>
                  </pic:spPr>
                </pic:pic>
              </a:graphicData>
            </a:graphic>
          </wp:inline>
        </w:drawing>
      </w:r>
    </w:p>
    <w:p w14:paraId="40E46A08" w14:textId="74E513B6" w:rsidR="00FF491A" w:rsidRDefault="00FF491A" w:rsidP="004E78C2">
      <w:pPr>
        <w:ind w:left="-142"/>
        <w:rPr>
          <w:rFonts w:cstheme="minorHAnsi"/>
          <w:b/>
          <w:bCs/>
        </w:rPr>
      </w:pPr>
      <w:r w:rsidRPr="00FF491A">
        <w:rPr>
          <w:rFonts w:cstheme="minorHAnsi"/>
          <w:b/>
          <w:bCs/>
        </w:rPr>
        <w:t xml:space="preserve">Community Power Hubs logo </w:t>
      </w:r>
    </w:p>
    <w:p w14:paraId="133231D1" w14:textId="1B1CDDC6" w:rsidR="00FF491A" w:rsidRDefault="008F340C" w:rsidP="004E78C2">
      <w:pPr>
        <w:ind w:left="-142"/>
        <w:rPr>
          <w:u w:val="single"/>
        </w:rPr>
      </w:pPr>
      <w:r>
        <w:t xml:space="preserve">Each CPH will be </w:t>
      </w:r>
      <w:r w:rsidR="00CF525B">
        <w:t>provided with</w:t>
      </w:r>
      <w:r w:rsidR="005B5D9A">
        <w:t xml:space="preserve"> their own </w:t>
      </w:r>
      <w:r w:rsidR="00157A65">
        <w:t xml:space="preserve">branded </w:t>
      </w:r>
      <w:r w:rsidR="00C84B86">
        <w:t xml:space="preserve">CPH </w:t>
      </w:r>
      <w:r w:rsidR="005B5D9A">
        <w:t>logo</w:t>
      </w:r>
      <w:r w:rsidR="00847CE0">
        <w:t xml:space="preserve"> which you can find in the </w:t>
      </w:r>
      <w:hyperlink r:id="rId22" w:history="1">
        <w:r w:rsidR="00534B49" w:rsidRPr="001D5FB8">
          <w:rPr>
            <w:rStyle w:val="Hyperlink"/>
          </w:rPr>
          <w:t>Community Power Hubs communications resources</w:t>
        </w:r>
      </w:hyperlink>
      <w:r w:rsidR="00C87435" w:rsidRPr="001D5FB8">
        <w:t xml:space="preserve">. </w:t>
      </w:r>
      <w:r w:rsidR="00AC5E93" w:rsidRPr="001D5FB8">
        <w:t>Below is an example o</w:t>
      </w:r>
      <w:r w:rsidR="0080321A" w:rsidRPr="001D5FB8">
        <w:t xml:space="preserve">f where you </w:t>
      </w:r>
      <w:r w:rsidR="002E2E1B" w:rsidRPr="001D5FB8">
        <w:t>can positio</w:t>
      </w:r>
      <w:r w:rsidR="002E2E1B" w:rsidRPr="005D2070">
        <w:t xml:space="preserve">n your logo relative to the SV and Victorian Government </w:t>
      </w:r>
      <w:r w:rsidR="007A48B7" w:rsidRPr="005D2070">
        <w:t>logos.</w:t>
      </w:r>
      <w:r w:rsidR="007A48B7">
        <w:rPr>
          <w:u w:val="single"/>
        </w:rPr>
        <w:t xml:space="preserve"> </w:t>
      </w:r>
    </w:p>
    <w:p w14:paraId="3F26BAEE" w14:textId="34A3E35C" w:rsidR="007A48B7" w:rsidRDefault="005D2070" w:rsidP="004E78C2">
      <w:pPr>
        <w:ind w:left="-142"/>
        <w:rPr>
          <w:u w:val="single"/>
        </w:rPr>
      </w:pPr>
      <w:r>
        <w:rPr>
          <w:noProof/>
        </w:rPr>
        <w:drawing>
          <wp:inline distT="0" distB="0" distL="0" distR="0" wp14:anchorId="0E5614A5" wp14:editId="1762B7B7">
            <wp:extent cx="3764280" cy="2011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47" t="22454" r="15976" b="15147"/>
                    <a:stretch/>
                  </pic:blipFill>
                  <pic:spPr bwMode="auto">
                    <a:xfrm>
                      <a:off x="0" y="0"/>
                      <a:ext cx="3764280" cy="2011680"/>
                    </a:xfrm>
                    <a:prstGeom prst="rect">
                      <a:avLst/>
                    </a:prstGeom>
                    <a:ln>
                      <a:noFill/>
                    </a:ln>
                    <a:extLst>
                      <a:ext uri="{53640926-AAD7-44D8-BBD7-CCE9431645EC}">
                        <a14:shadowObscured xmlns:a14="http://schemas.microsoft.com/office/drawing/2010/main"/>
                      </a:ext>
                    </a:extLst>
                  </pic:spPr>
                </pic:pic>
              </a:graphicData>
            </a:graphic>
          </wp:inline>
        </w:drawing>
      </w:r>
    </w:p>
    <w:p w14:paraId="1F3BB9FA" w14:textId="77777777" w:rsidR="007A48B7" w:rsidRPr="00B36A2B" w:rsidRDefault="007A48B7" w:rsidP="004E78C2">
      <w:pPr>
        <w:ind w:left="-142"/>
        <w:rPr>
          <w:highlight w:val="yellow"/>
        </w:rPr>
      </w:pPr>
    </w:p>
    <w:p w14:paraId="36615D91" w14:textId="77777777" w:rsidR="00FF491A" w:rsidRPr="00FF491A" w:rsidRDefault="00FF491A" w:rsidP="004E78C2">
      <w:pPr>
        <w:ind w:left="-142"/>
        <w:rPr>
          <w:rFonts w:cstheme="minorHAnsi"/>
          <w:b/>
          <w:bCs/>
        </w:rPr>
      </w:pPr>
    </w:p>
    <w:p w14:paraId="4C0E77C2" w14:textId="77777777" w:rsidR="004E78C2" w:rsidRPr="00613DCF" w:rsidRDefault="00F80D9F" w:rsidP="004E78C2">
      <w:pPr>
        <w:ind w:left="-142"/>
        <w:rPr>
          <w:rFonts w:cstheme="minorHAnsi"/>
          <w:b/>
          <w:bCs/>
        </w:rPr>
      </w:pPr>
      <w:r w:rsidRPr="00613DCF">
        <w:rPr>
          <w:b/>
          <w:bCs/>
        </w:rPr>
        <w:t>Advocacy</w:t>
      </w:r>
      <w:r w:rsidRPr="00613DCF">
        <w:rPr>
          <w:b/>
          <w:bCs/>
          <w:color w:val="538135" w:themeColor="accent6" w:themeShade="BF"/>
        </w:rPr>
        <w:t xml:space="preserve"> </w:t>
      </w:r>
    </w:p>
    <w:p w14:paraId="1E29D971" w14:textId="6BAFCA4F" w:rsidR="00F80D9F" w:rsidRPr="00555232" w:rsidRDefault="004E78C2" w:rsidP="004E78C2">
      <w:pPr>
        <w:ind w:left="-142"/>
        <w:rPr>
          <w:rStyle w:val="normaltextrun"/>
          <w:shd w:val="clear" w:color="auto" w:fill="FFFFFF"/>
        </w:rPr>
      </w:pPr>
      <w:r>
        <w:rPr>
          <w:rStyle w:val="normaltextrun"/>
          <w:rFonts w:ascii="Calibri" w:hAnsi="Calibri" w:cs="Calibri"/>
          <w:shd w:val="clear" w:color="auto" w:fill="FFFFFF"/>
        </w:rPr>
        <w:t xml:space="preserve">As CPHs are </w:t>
      </w:r>
      <w:r w:rsidRPr="00F80D9F">
        <w:rPr>
          <w:rStyle w:val="normaltextrun"/>
          <w:rFonts w:ascii="Calibri" w:hAnsi="Calibri" w:cs="Calibri"/>
          <w:shd w:val="clear" w:color="auto" w:fill="FFFFFF"/>
        </w:rPr>
        <w:t xml:space="preserve">supported and funded by </w:t>
      </w:r>
      <w:r>
        <w:rPr>
          <w:rStyle w:val="normaltextrun"/>
          <w:rFonts w:ascii="Calibri" w:hAnsi="Calibri" w:cs="Calibri"/>
          <w:shd w:val="clear" w:color="auto" w:fill="FFFFFF"/>
        </w:rPr>
        <w:t xml:space="preserve">the Victorian Government, any advocacy undertaken by the lead partner organisation, </w:t>
      </w:r>
      <w:r w:rsidRPr="00F80D9F">
        <w:rPr>
          <w:rStyle w:val="normaltextrun"/>
          <w:rFonts w:ascii="Calibri" w:hAnsi="Calibri" w:cs="Calibri"/>
          <w:shd w:val="clear" w:color="auto" w:fill="FFFFFF"/>
        </w:rPr>
        <w:t>member community groups and organisations </w:t>
      </w:r>
      <w:r w:rsidR="1EA596AF">
        <w:rPr>
          <w:rStyle w:val="normaltextrun"/>
          <w:rFonts w:ascii="Calibri" w:hAnsi="Calibri" w:cs="Calibri"/>
          <w:shd w:val="clear" w:color="auto" w:fill="FFFFFF"/>
        </w:rPr>
        <w:t xml:space="preserve">must </w:t>
      </w:r>
      <w:r>
        <w:rPr>
          <w:rStyle w:val="normaltextrun"/>
          <w:rFonts w:ascii="Calibri" w:hAnsi="Calibri" w:cs="Calibri"/>
          <w:shd w:val="clear" w:color="auto" w:fill="FFFFFF"/>
        </w:rPr>
        <w:t>not include the CPH brand.</w:t>
      </w:r>
      <w:r w:rsidRPr="7AAAF41C">
        <w:rPr>
          <w:rStyle w:val="normaltextrun"/>
          <w:rFonts w:ascii="Calibri" w:hAnsi="Calibri" w:cs="Calibri"/>
        </w:rPr>
        <w:t xml:space="preserve"> </w:t>
      </w:r>
      <w:r w:rsidR="7576DD6F" w:rsidRPr="7AAAF41C">
        <w:rPr>
          <w:rStyle w:val="normaltextrun"/>
          <w:rFonts w:ascii="Calibri" w:hAnsi="Calibri" w:cs="Calibri"/>
        </w:rPr>
        <w:t xml:space="preserve">If advocating for further CPH funding, this </w:t>
      </w:r>
      <w:r w:rsidR="14FF0171" w:rsidRPr="7AAAF41C">
        <w:rPr>
          <w:rStyle w:val="normaltextrun"/>
          <w:rFonts w:ascii="Calibri" w:hAnsi="Calibri" w:cs="Calibri"/>
        </w:rPr>
        <w:t xml:space="preserve">may only </w:t>
      </w:r>
      <w:r w:rsidR="7576DD6F" w:rsidRPr="7AAAF41C">
        <w:rPr>
          <w:rStyle w:val="normaltextrun"/>
          <w:rFonts w:ascii="Calibri" w:hAnsi="Calibri" w:cs="Calibri"/>
        </w:rPr>
        <w:t xml:space="preserve">be done through the advocating organisation rather than through any </w:t>
      </w:r>
      <w:r w:rsidR="0D3B5594" w:rsidRPr="7AAAF41C">
        <w:rPr>
          <w:rStyle w:val="normaltextrun"/>
          <w:rFonts w:ascii="Calibri" w:hAnsi="Calibri" w:cs="Calibri"/>
        </w:rPr>
        <w:t xml:space="preserve">groups established as a result of the CPH (for example, a letter from the CPH governance group advocating for </w:t>
      </w:r>
      <w:r w:rsidR="07B7E97D" w:rsidRPr="7AAAF41C">
        <w:rPr>
          <w:rStyle w:val="normaltextrun"/>
          <w:rFonts w:ascii="Calibri" w:hAnsi="Calibri" w:cs="Calibri"/>
        </w:rPr>
        <w:t>further</w:t>
      </w:r>
      <w:r w:rsidR="0D3B5594" w:rsidRPr="7AAAF41C">
        <w:rPr>
          <w:rStyle w:val="normaltextrun"/>
          <w:rFonts w:ascii="Calibri" w:hAnsi="Calibri" w:cs="Calibri"/>
        </w:rPr>
        <w:t xml:space="preserve"> funding would not be appropr</w:t>
      </w:r>
      <w:r w:rsidR="53709CCB" w:rsidRPr="7AAAF41C">
        <w:rPr>
          <w:rStyle w:val="normaltextrun"/>
          <w:rFonts w:ascii="Calibri" w:hAnsi="Calibri" w:cs="Calibri"/>
        </w:rPr>
        <w:t>iate).</w:t>
      </w:r>
      <w:r>
        <w:rPr>
          <w:rStyle w:val="normaltextrun"/>
          <w:rFonts w:ascii="Calibri" w:hAnsi="Calibri" w:cs="Calibri"/>
          <w:shd w:val="clear" w:color="auto" w:fill="FFFFFF"/>
        </w:rPr>
        <w:t xml:space="preserve"> </w:t>
      </w:r>
      <w:r w:rsidR="00555232">
        <w:rPr>
          <w:rStyle w:val="normaltextrun"/>
          <w:rFonts w:ascii="Calibri" w:hAnsi="Calibri" w:cs="Calibri"/>
          <w:shd w:val="clear" w:color="auto" w:fill="FFFFFF"/>
        </w:rPr>
        <w:t xml:space="preserve"> Please </w:t>
      </w:r>
      <w:r w:rsidR="00555232" w:rsidRPr="46109D5A">
        <w:rPr>
          <w:rStyle w:val="normaltextrun"/>
          <w:shd w:val="clear" w:color="auto" w:fill="FFFFFF"/>
        </w:rPr>
        <w:t>be mindful of the following</w:t>
      </w:r>
      <w:r w:rsidR="005E3F16" w:rsidRPr="46109D5A">
        <w:rPr>
          <w:rStyle w:val="normaltextrun"/>
          <w:shd w:val="clear" w:color="auto" w:fill="FFFFFF"/>
        </w:rPr>
        <w:t xml:space="preserve"> outlined in your contract</w:t>
      </w:r>
      <w:r w:rsidR="00555232" w:rsidRPr="46109D5A">
        <w:rPr>
          <w:rStyle w:val="normaltextrun"/>
          <w:shd w:val="clear" w:color="auto" w:fill="FFFFFF"/>
        </w:rPr>
        <w:t>:</w:t>
      </w:r>
    </w:p>
    <w:p w14:paraId="26F807C1" w14:textId="144E2BF1" w:rsidR="00555232" w:rsidRPr="00555232" w:rsidRDefault="00555232" w:rsidP="00555232">
      <w:pPr>
        <w:pStyle w:val="ListParagraph"/>
        <w:numPr>
          <w:ilvl w:val="0"/>
          <w:numId w:val="40"/>
        </w:numPr>
        <w:rPr>
          <w:rFonts w:cstheme="minorHAnsi"/>
          <w:b/>
          <w:bCs/>
        </w:rPr>
      </w:pPr>
      <w:r w:rsidRPr="00555232">
        <w:rPr>
          <w:rFonts w:cstheme="minorHAnsi"/>
          <w:color w:val="000000"/>
          <w:bdr w:val="none" w:sz="0" w:space="0" w:color="auto" w:frame="1"/>
        </w:rPr>
        <w:t>The Contracting Party may only use Sustainability Victoria or the Victorian Government’s name, logo and testimonial (if any) in promotional material and communications relating to the Project or this Contract (including proposals, presentations, websites, corporate brochures) with the express permission of Sustainability Victoria.</w:t>
      </w:r>
    </w:p>
    <w:p w14:paraId="23CEF4CE" w14:textId="77777777" w:rsidR="00613DCF" w:rsidRDefault="00613DCF" w:rsidP="005252F6">
      <w:pPr>
        <w:ind w:left="-142"/>
        <w:rPr>
          <w:rFonts w:cstheme="minorHAnsi"/>
          <w:color w:val="538135" w:themeColor="accent6" w:themeShade="BF"/>
          <w:sz w:val="44"/>
          <w:szCs w:val="44"/>
        </w:rPr>
      </w:pPr>
    </w:p>
    <w:p w14:paraId="165FD7D2" w14:textId="5FA6F9ED" w:rsidR="007C435D" w:rsidRPr="00994B8A" w:rsidRDefault="009E7366" w:rsidP="005252F6">
      <w:pPr>
        <w:ind w:left="-142"/>
        <w:rPr>
          <w:rFonts w:cstheme="minorHAnsi"/>
          <w:color w:val="538135" w:themeColor="accent6" w:themeShade="BF"/>
          <w:sz w:val="44"/>
          <w:szCs w:val="44"/>
        </w:rPr>
      </w:pPr>
      <w:r>
        <w:rPr>
          <w:rFonts w:cstheme="minorHAnsi"/>
          <w:color w:val="538135" w:themeColor="accent6" w:themeShade="BF"/>
          <w:sz w:val="44"/>
          <w:szCs w:val="44"/>
        </w:rPr>
        <w:t>Published</w:t>
      </w:r>
      <w:r w:rsidR="00B03C46">
        <w:rPr>
          <w:rFonts w:cstheme="minorHAnsi"/>
          <w:color w:val="538135" w:themeColor="accent6" w:themeShade="BF"/>
          <w:sz w:val="44"/>
          <w:szCs w:val="44"/>
        </w:rPr>
        <w:t xml:space="preserve"> Communications</w:t>
      </w:r>
    </w:p>
    <w:p w14:paraId="32640036" w14:textId="6FB70AB4" w:rsidR="008B7C5D" w:rsidRPr="00451C82" w:rsidRDefault="00F95D03" w:rsidP="008B7C5D">
      <w:pPr>
        <w:ind w:left="-142"/>
        <w:rPr>
          <w:rFonts w:cstheme="minorHAnsi"/>
          <w:b/>
          <w:bCs/>
          <w:sz w:val="32"/>
          <w:szCs w:val="32"/>
        </w:rPr>
      </w:pPr>
      <w:r>
        <w:rPr>
          <w:rFonts w:cstheme="minorHAnsi"/>
        </w:rPr>
        <w:t xml:space="preserve">The following communications surrounding </w:t>
      </w:r>
      <w:r w:rsidR="006A56B8">
        <w:rPr>
          <w:rFonts w:cstheme="minorHAnsi"/>
        </w:rPr>
        <w:t>the announcement of your</w:t>
      </w:r>
      <w:r>
        <w:rPr>
          <w:rFonts w:cstheme="minorHAnsi"/>
        </w:rPr>
        <w:t xml:space="preserve"> funding have already been published.</w:t>
      </w:r>
      <w:r w:rsidR="00E64A45">
        <w:rPr>
          <w:rFonts w:cstheme="minorHAnsi"/>
        </w:rPr>
        <w:t xml:space="preserve"> You can refer to these, in addition to the key messages above, when building your own content. </w:t>
      </w:r>
      <w:r w:rsidR="008B7C5D" w:rsidRPr="00451C82">
        <w:rPr>
          <w:rFonts w:cstheme="minorHAnsi"/>
          <w:b/>
          <w:bCs/>
          <w:sz w:val="32"/>
          <w:szCs w:val="32"/>
        </w:rPr>
        <w:t xml:space="preserve">  </w:t>
      </w:r>
    </w:p>
    <w:p w14:paraId="2ED8A4F3" w14:textId="017FB27C" w:rsidR="00E64A45" w:rsidRPr="00290D4B" w:rsidRDefault="00E64A45" w:rsidP="007D6FAE">
      <w:pPr>
        <w:ind w:left="-142"/>
        <w:rPr>
          <w:rFonts w:cstheme="minorHAnsi"/>
          <w:b/>
          <w:bCs/>
          <w:sz w:val="24"/>
          <w:szCs w:val="24"/>
        </w:rPr>
      </w:pPr>
      <w:r w:rsidRPr="00290D4B">
        <w:rPr>
          <w:rFonts w:cstheme="minorHAnsi"/>
          <w:b/>
          <w:bCs/>
          <w:sz w:val="24"/>
          <w:szCs w:val="24"/>
        </w:rPr>
        <w:t xml:space="preserve">Published on SV </w:t>
      </w:r>
      <w:r w:rsidR="00556EBE" w:rsidRPr="00290D4B">
        <w:rPr>
          <w:rFonts w:cstheme="minorHAnsi"/>
          <w:b/>
          <w:bCs/>
          <w:sz w:val="24"/>
          <w:szCs w:val="24"/>
        </w:rPr>
        <w:t>channels</w:t>
      </w:r>
    </w:p>
    <w:p w14:paraId="31325FD6" w14:textId="4773D1A2" w:rsidR="00CE7B68" w:rsidRDefault="00CE7B68" w:rsidP="00CE7B68">
      <w:pPr>
        <w:ind w:left="-142"/>
        <w:rPr>
          <w:rFonts w:cstheme="minorHAnsi"/>
        </w:rPr>
      </w:pPr>
      <w:r w:rsidRPr="00012A4A">
        <w:rPr>
          <w:rFonts w:cstheme="minorHAnsi"/>
        </w:rPr>
        <w:t>Social media</w:t>
      </w:r>
      <w:r>
        <w:rPr>
          <w:rFonts w:cstheme="minorHAnsi"/>
        </w:rPr>
        <w:t xml:space="preserve"> </w:t>
      </w:r>
    </w:p>
    <w:p w14:paraId="041C6998" w14:textId="29D2E5CA" w:rsidR="00534A0F" w:rsidRDefault="00534A0F" w:rsidP="00CE7B68">
      <w:pPr>
        <w:ind w:left="-142"/>
        <w:rPr>
          <w:rFonts w:cstheme="minorHAnsi"/>
        </w:rPr>
      </w:pPr>
      <w:r>
        <w:rPr>
          <w:rFonts w:cstheme="minorHAnsi"/>
        </w:rPr>
        <w:t>LinkedIn</w:t>
      </w:r>
    </w:p>
    <w:p w14:paraId="4ED0416E" w14:textId="244EBB06" w:rsidR="00E41889" w:rsidRPr="00E41889" w:rsidRDefault="009127B2" w:rsidP="00E41889">
      <w:pPr>
        <w:pStyle w:val="ListParagraph"/>
        <w:numPr>
          <w:ilvl w:val="0"/>
          <w:numId w:val="38"/>
        </w:numPr>
        <w:spacing w:before="120" w:after="0"/>
        <w:contextualSpacing w:val="0"/>
        <w:rPr>
          <w:rFonts w:cstheme="minorHAnsi"/>
        </w:rPr>
      </w:pPr>
      <w:hyperlink r:id="rId24" w:history="1">
        <w:r w:rsidR="00E41889" w:rsidRPr="00D049AA">
          <w:rPr>
            <w:rStyle w:val="Hyperlink"/>
            <w:rFonts w:cstheme="minorHAnsi"/>
          </w:rPr>
          <w:t>https://www.linkedin.com/posts/sustainability-victoria_community-power-hubs-program-2021-activity-6818780315834687488-7Q9B</w:t>
        </w:r>
      </w:hyperlink>
      <w:r w:rsidR="00E41889">
        <w:rPr>
          <w:rFonts w:cstheme="minorHAnsi"/>
        </w:rPr>
        <w:t xml:space="preserve"> </w:t>
      </w:r>
    </w:p>
    <w:p w14:paraId="266AECBC" w14:textId="35EDB53D" w:rsidR="00E41889" w:rsidRPr="00E41889" w:rsidRDefault="009127B2" w:rsidP="00E41889">
      <w:pPr>
        <w:pStyle w:val="ListParagraph"/>
        <w:numPr>
          <w:ilvl w:val="0"/>
          <w:numId w:val="38"/>
        </w:numPr>
        <w:spacing w:before="120" w:after="0"/>
        <w:contextualSpacing w:val="0"/>
        <w:rPr>
          <w:rFonts w:cstheme="minorHAnsi"/>
        </w:rPr>
      </w:pPr>
      <w:hyperlink r:id="rId25" w:history="1">
        <w:r w:rsidR="00E41889" w:rsidRPr="00D049AA">
          <w:rPr>
            <w:rStyle w:val="Hyperlink"/>
            <w:rFonts w:cstheme="minorHAnsi"/>
          </w:rPr>
          <w:t>https://www.linkedin.com/posts/sustainability-victoria_supporting-local-community-renewable-energy-activity-6777847430709825536-9J-9</w:t>
        </w:r>
      </w:hyperlink>
      <w:r w:rsidR="00E41889">
        <w:rPr>
          <w:rFonts w:cstheme="minorHAnsi"/>
        </w:rPr>
        <w:t xml:space="preserve"> </w:t>
      </w:r>
    </w:p>
    <w:p w14:paraId="6F089E9E" w14:textId="07B8025B" w:rsidR="00E41889" w:rsidRDefault="009127B2" w:rsidP="00E41889">
      <w:pPr>
        <w:pStyle w:val="ListParagraph"/>
        <w:numPr>
          <w:ilvl w:val="0"/>
          <w:numId w:val="38"/>
        </w:numPr>
        <w:spacing w:before="120" w:after="0"/>
        <w:contextualSpacing w:val="0"/>
        <w:rPr>
          <w:rFonts w:cstheme="minorHAnsi"/>
        </w:rPr>
      </w:pPr>
      <w:hyperlink r:id="rId26" w:history="1">
        <w:r w:rsidR="00E41889" w:rsidRPr="00D049AA">
          <w:rPr>
            <w:rStyle w:val="Hyperlink"/>
            <w:rFonts w:cstheme="minorHAnsi"/>
          </w:rPr>
          <w:t>https://www.linkedin.com/posts/sustainability-victoria_new-funding-is-available-to-support-not-for-profit-activity-6772342135430623232-RB0j</w:t>
        </w:r>
      </w:hyperlink>
      <w:r w:rsidR="00E41889">
        <w:rPr>
          <w:rFonts w:cstheme="minorHAnsi"/>
        </w:rPr>
        <w:t xml:space="preserve"> </w:t>
      </w:r>
      <w:r w:rsidR="00E41889" w:rsidRPr="00E41889">
        <w:rPr>
          <w:rFonts w:cstheme="minorHAnsi"/>
        </w:rPr>
        <w:t xml:space="preserve"> </w:t>
      </w:r>
    </w:p>
    <w:p w14:paraId="393F0958" w14:textId="77777777" w:rsidR="00E41889" w:rsidRDefault="00E41889" w:rsidP="00E41889">
      <w:pPr>
        <w:pStyle w:val="ListParagraph"/>
        <w:spacing w:before="120" w:after="0"/>
        <w:ind w:left="578"/>
        <w:contextualSpacing w:val="0"/>
        <w:rPr>
          <w:rFonts w:cstheme="minorHAnsi"/>
        </w:rPr>
      </w:pPr>
    </w:p>
    <w:p w14:paraId="1DF7721B" w14:textId="77777777" w:rsidR="00E41889" w:rsidRDefault="00E41889" w:rsidP="00E41889">
      <w:pPr>
        <w:spacing w:before="120" w:after="0"/>
        <w:rPr>
          <w:rFonts w:cstheme="minorHAnsi"/>
        </w:rPr>
      </w:pPr>
    </w:p>
    <w:p w14:paraId="34779EF9" w14:textId="77777777" w:rsidR="00E41889" w:rsidRDefault="00E41889" w:rsidP="00E41889">
      <w:pPr>
        <w:spacing w:before="120" w:after="0"/>
        <w:rPr>
          <w:rFonts w:cstheme="minorHAnsi"/>
        </w:rPr>
      </w:pPr>
    </w:p>
    <w:p w14:paraId="6FDF4FF8" w14:textId="38E14096" w:rsidR="00E41889" w:rsidRPr="00E41889" w:rsidRDefault="00E41889" w:rsidP="00E41889">
      <w:pPr>
        <w:spacing w:before="120" w:after="0"/>
        <w:rPr>
          <w:rFonts w:cstheme="minorHAnsi"/>
        </w:rPr>
      </w:pPr>
      <w:r>
        <w:rPr>
          <w:rFonts w:cstheme="minorHAnsi"/>
        </w:rPr>
        <w:t>Facebook</w:t>
      </w:r>
    </w:p>
    <w:p w14:paraId="625EAFBB" w14:textId="2DD421DF" w:rsidR="00362E4F" w:rsidRPr="00200C1D" w:rsidRDefault="009127B2" w:rsidP="000D227E">
      <w:pPr>
        <w:pStyle w:val="ListParagraph"/>
        <w:numPr>
          <w:ilvl w:val="0"/>
          <w:numId w:val="33"/>
        </w:numPr>
        <w:rPr>
          <w:rFonts w:cstheme="minorHAnsi"/>
        </w:rPr>
      </w:pPr>
      <w:hyperlink r:id="rId27" w:history="1">
        <w:r w:rsidR="00362E4F" w:rsidRPr="00200C1D">
          <w:rPr>
            <w:rStyle w:val="Hyperlink"/>
            <w:rFonts w:cstheme="minorHAnsi"/>
          </w:rPr>
          <w:t>2 March</w:t>
        </w:r>
      </w:hyperlink>
      <w:r w:rsidR="00362E4F" w:rsidRPr="00200C1D">
        <w:rPr>
          <w:rFonts w:cstheme="minorHAnsi"/>
        </w:rPr>
        <w:t xml:space="preserve"> </w:t>
      </w:r>
    </w:p>
    <w:p w14:paraId="6127FC72" w14:textId="27682BA2" w:rsidR="00362E4F" w:rsidRPr="00200C1D" w:rsidRDefault="009127B2" w:rsidP="000D227E">
      <w:pPr>
        <w:pStyle w:val="ListParagraph"/>
        <w:numPr>
          <w:ilvl w:val="0"/>
          <w:numId w:val="33"/>
        </w:numPr>
        <w:rPr>
          <w:rFonts w:cstheme="minorHAnsi"/>
        </w:rPr>
      </w:pPr>
      <w:hyperlink r:id="rId28" w:history="1">
        <w:r w:rsidR="00362E4F" w:rsidRPr="00200C1D">
          <w:rPr>
            <w:rStyle w:val="Hyperlink"/>
            <w:rFonts w:cstheme="minorHAnsi"/>
          </w:rPr>
          <w:t>17 March</w:t>
        </w:r>
      </w:hyperlink>
      <w:r w:rsidR="00362E4F" w:rsidRPr="00200C1D">
        <w:rPr>
          <w:rFonts w:cstheme="minorHAnsi"/>
        </w:rPr>
        <w:t xml:space="preserve"> </w:t>
      </w:r>
    </w:p>
    <w:p w14:paraId="6DB20C00" w14:textId="6283462C" w:rsidR="00362E4F" w:rsidRPr="00200C1D" w:rsidRDefault="009127B2" w:rsidP="000D227E">
      <w:pPr>
        <w:pStyle w:val="ListParagraph"/>
        <w:numPr>
          <w:ilvl w:val="0"/>
          <w:numId w:val="33"/>
        </w:numPr>
        <w:rPr>
          <w:rFonts w:cstheme="minorHAnsi"/>
        </w:rPr>
      </w:pPr>
      <w:hyperlink r:id="rId29" w:history="1">
        <w:r w:rsidR="00362E4F" w:rsidRPr="00200C1D">
          <w:rPr>
            <w:rStyle w:val="Hyperlink"/>
            <w:rFonts w:cstheme="minorHAnsi"/>
          </w:rPr>
          <w:t>8 July</w:t>
        </w:r>
      </w:hyperlink>
    </w:p>
    <w:p w14:paraId="14586204" w14:textId="00022780" w:rsidR="00362E4F" w:rsidRPr="00362E4F" w:rsidRDefault="00362E4F" w:rsidP="00362E4F">
      <w:pPr>
        <w:ind w:left="-142"/>
        <w:rPr>
          <w:rFonts w:cstheme="minorHAnsi"/>
          <w:sz w:val="24"/>
          <w:szCs w:val="24"/>
        </w:rPr>
      </w:pPr>
      <w:r w:rsidRPr="00362E4F">
        <w:rPr>
          <w:rFonts w:cstheme="minorHAnsi"/>
          <w:sz w:val="24"/>
          <w:szCs w:val="24"/>
        </w:rPr>
        <w:t xml:space="preserve"> </w:t>
      </w:r>
    </w:p>
    <w:p w14:paraId="528B2F67" w14:textId="5B6F4B9D" w:rsidR="00CE7B68" w:rsidRPr="00012A4A" w:rsidRDefault="00CE7B68" w:rsidP="00CE7B68">
      <w:pPr>
        <w:ind w:left="-142"/>
        <w:rPr>
          <w:rFonts w:cstheme="minorHAnsi"/>
        </w:rPr>
      </w:pPr>
      <w:r w:rsidRPr="00012A4A">
        <w:rPr>
          <w:rFonts w:cstheme="minorHAnsi"/>
        </w:rPr>
        <w:t>News</w:t>
      </w:r>
    </w:p>
    <w:p w14:paraId="66870002" w14:textId="322DBE4D" w:rsidR="009342A7" w:rsidRPr="001D5FB8" w:rsidRDefault="009127B2" w:rsidP="000D227E">
      <w:pPr>
        <w:pStyle w:val="ListParagraph"/>
        <w:numPr>
          <w:ilvl w:val="0"/>
          <w:numId w:val="34"/>
        </w:numPr>
        <w:rPr>
          <w:rFonts w:cstheme="minorHAnsi"/>
        </w:rPr>
      </w:pPr>
      <w:hyperlink r:id="rId30" w:history="1">
        <w:r w:rsidR="009342A7" w:rsidRPr="001D5FB8">
          <w:rPr>
            <w:rStyle w:val="Hyperlink"/>
            <w:rFonts w:cstheme="minorHAnsi"/>
          </w:rPr>
          <w:t>New funding to help communities change to renewable energy</w:t>
        </w:r>
      </w:hyperlink>
    </w:p>
    <w:p w14:paraId="7E8E444B" w14:textId="7F36EE9F" w:rsidR="00B61C7E" w:rsidRPr="001D5FB8" w:rsidRDefault="009127B2" w:rsidP="000D227E">
      <w:pPr>
        <w:pStyle w:val="ListParagraph"/>
        <w:numPr>
          <w:ilvl w:val="0"/>
          <w:numId w:val="34"/>
        </w:numPr>
      </w:pPr>
      <w:hyperlink r:id="rId31" w:history="1">
        <w:r w:rsidR="009342A7" w:rsidRPr="001D5FB8">
          <w:rPr>
            <w:rStyle w:val="Hyperlink"/>
          </w:rPr>
          <w:t>New regional Community Power Hubs announced</w:t>
        </w:r>
      </w:hyperlink>
    </w:p>
    <w:p w14:paraId="796D5041" w14:textId="77777777" w:rsidR="000D227E" w:rsidRPr="00534A0F" w:rsidRDefault="000D227E" w:rsidP="008377BD">
      <w:pPr>
        <w:ind w:left="-142"/>
        <w:rPr>
          <w:rFonts w:cstheme="minorHAnsi"/>
          <w:b/>
          <w:bCs/>
          <w:sz w:val="24"/>
          <w:szCs w:val="24"/>
        </w:rPr>
      </w:pPr>
    </w:p>
    <w:p w14:paraId="7CD32B67" w14:textId="3EC45E38" w:rsidR="004511E0" w:rsidRDefault="00556EBE" w:rsidP="001646E2">
      <w:pPr>
        <w:ind w:left="-142"/>
        <w:rPr>
          <w:rFonts w:cstheme="minorHAnsi"/>
          <w:b/>
          <w:bCs/>
          <w:sz w:val="24"/>
          <w:szCs w:val="24"/>
        </w:rPr>
      </w:pPr>
      <w:r w:rsidRPr="00290D4B">
        <w:rPr>
          <w:rFonts w:cstheme="minorHAnsi"/>
          <w:b/>
          <w:bCs/>
          <w:sz w:val="24"/>
          <w:szCs w:val="24"/>
        </w:rPr>
        <w:t>Published by Minister</w:t>
      </w:r>
      <w:r w:rsidR="00F95AEF" w:rsidRPr="00290D4B">
        <w:rPr>
          <w:rFonts w:cstheme="minorHAnsi"/>
          <w:b/>
          <w:bCs/>
          <w:sz w:val="24"/>
          <w:szCs w:val="24"/>
        </w:rPr>
        <w:t xml:space="preserve"> for Environment, </w:t>
      </w:r>
      <w:r w:rsidR="00C97D79" w:rsidRPr="00290D4B">
        <w:rPr>
          <w:rFonts w:cstheme="minorHAnsi"/>
          <w:b/>
          <w:bCs/>
          <w:sz w:val="24"/>
          <w:szCs w:val="24"/>
        </w:rPr>
        <w:t>Energy and Climate Change Lily</w:t>
      </w:r>
      <w:r w:rsidRPr="00290D4B">
        <w:rPr>
          <w:rFonts w:cstheme="minorHAnsi"/>
          <w:b/>
          <w:bCs/>
          <w:sz w:val="24"/>
          <w:szCs w:val="24"/>
        </w:rPr>
        <w:t xml:space="preserve"> D’Ambrosio</w:t>
      </w:r>
    </w:p>
    <w:p w14:paraId="0E5F6B61" w14:textId="3213411E" w:rsidR="008377BD" w:rsidRPr="008377BD" w:rsidRDefault="008377BD" w:rsidP="001646E2">
      <w:pPr>
        <w:ind w:left="-142"/>
        <w:rPr>
          <w:rFonts w:cstheme="minorHAnsi"/>
        </w:rPr>
      </w:pPr>
      <w:r w:rsidRPr="008377BD">
        <w:rPr>
          <w:rFonts w:cstheme="minorHAnsi"/>
        </w:rPr>
        <w:t>Media release</w:t>
      </w:r>
    </w:p>
    <w:p w14:paraId="3D03A28D" w14:textId="27B5F238" w:rsidR="000917AC" w:rsidRPr="000D227E" w:rsidRDefault="009127B2" w:rsidP="000D227E">
      <w:pPr>
        <w:pStyle w:val="ListParagraph"/>
        <w:numPr>
          <w:ilvl w:val="0"/>
          <w:numId w:val="35"/>
        </w:numPr>
        <w:rPr>
          <w:rFonts w:cstheme="minorHAnsi"/>
        </w:rPr>
      </w:pPr>
      <w:hyperlink r:id="rId32" w:history="1">
        <w:r w:rsidR="009342A7" w:rsidRPr="000D227E">
          <w:rPr>
            <w:rStyle w:val="Hyperlink"/>
            <w:rFonts w:cstheme="minorHAnsi"/>
          </w:rPr>
          <w:t>Empowering Victorian communities to reduce emissions</w:t>
        </w:r>
      </w:hyperlink>
    </w:p>
    <w:p w14:paraId="107AF6C4" w14:textId="542A52DD" w:rsidR="008377BD" w:rsidRDefault="008377BD" w:rsidP="009342A7">
      <w:pPr>
        <w:ind w:left="-142"/>
        <w:rPr>
          <w:rFonts w:cstheme="minorHAnsi"/>
        </w:rPr>
      </w:pPr>
      <w:r>
        <w:rPr>
          <w:rFonts w:cstheme="minorHAnsi"/>
        </w:rPr>
        <w:t xml:space="preserve">Social media </w:t>
      </w:r>
    </w:p>
    <w:p w14:paraId="1B101610" w14:textId="4BDA9120" w:rsidR="00362E4F" w:rsidRPr="000D227E" w:rsidRDefault="009127B2" w:rsidP="000D227E">
      <w:pPr>
        <w:pStyle w:val="ListParagraph"/>
        <w:numPr>
          <w:ilvl w:val="0"/>
          <w:numId w:val="35"/>
        </w:numPr>
        <w:rPr>
          <w:rFonts w:cstheme="minorHAnsi"/>
        </w:rPr>
      </w:pPr>
      <w:hyperlink r:id="rId33" w:history="1">
        <w:r w:rsidR="00362E4F" w:rsidRPr="000D227E">
          <w:rPr>
            <w:rStyle w:val="Hyperlink"/>
            <w:rFonts w:cstheme="minorHAnsi"/>
          </w:rPr>
          <w:t>1 March</w:t>
        </w:r>
      </w:hyperlink>
      <w:r w:rsidR="00362E4F" w:rsidRPr="000D227E">
        <w:rPr>
          <w:rFonts w:cstheme="minorHAnsi"/>
        </w:rPr>
        <w:t xml:space="preserve"> </w:t>
      </w:r>
    </w:p>
    <w:p w14:paraId="36CE1D56" w14:textId="4DB4C27B" w:rsidR="00362E4F" w:rsidRPr="000D227E" w:rsidRDefault="009127B2" w:rsidP="000D227E">
      <w:pPr>
        <w:pStyle w:val="ListParagraph"/>
        <w:numPr>
          <w:ilvl w:val="0"/>
          <w:numId w:val="35"/>
        </w:numPr>
        <w:rPr>
          <w:rFonts w:cstheme="minorHAnsi"/>
        </w:rPr>
      </w:pPr>
      <w:hyperlink r:id="rId34" w:history="1">
        <w:r w:rsidR="00362E4F" w:rsidRPr="000D227E">
          <w:rPr>
            <w:rStyle w:val="Hyperlink"/>
            <w:rFonts w:cstheme="minorHAnsi"/>
          </w:rPr>
          <w:t>8 July</w:t>
        </w:r>
      </w:hyperlink>
      <w:r w:rsidR="00362E4F" w:rsidRPr="000D227E">
        <w:rPr>
          <w:rFonts w:cstheme="minorHAnsi"/>
        </w:rPr>
        <w:t xml:space="preserve"> </w:t>
      </w:r>
    </w:p>
    <w:p w14:paraId="1E2A5007" w14:textId="77777777" w:rsidR="00A7604E" w:rsidRPr="00DD499E" w:rsidRDefault="00A7604E" w:rsidP="001E480F">
      <w:pPr>
        <w:rPr>
          <w:rFonts w:cstheme="minorHAnsi"/>
        </w:rPr>
      </w:pPr>
    </w:p>
    <w:sectPr w:rsidR="00A7604E" w:rsidRPr="00DD499E" w:rsidSect="003474DE">
      <w:headerReference w:type="default" r:id="rId35"/>
      <w:footerReference w:type="default" r:id="rId36"/>
      <w:headerReference w:type="first" r:id="rId37"/>
      <w:pgSz w:w="11906" w:h="16838" w:code="9"/>
      <w:pgMar w:top="4395" w:right="1440" w:bottom="1440" w:left="1418" w:header="680" w:footer="13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BF854" w14:textId="77777777" w:rsidR="00687AB9" w:rsidRDefault="00687AB9" w:rsidP="00F95974">
      <w:pPr>
        <w:spacing w:after="0" w:line="240" w:lineRule="auto"/>
      </w:pPr>
      <w:r>
        <w:separator/>
      </w:r>
    </w:p>
  </w:endnote>
  <w:endnote w:type="continuationSeparator" w:id="0">
    <w:p w14:paraId="673F3308" w14:textId="77777777" w:rsidR="00687AB9" w:rsidRDefault="00687AB9" w:rsidP="00F95974">
      <w:pPr>
        <w:spacing w:after="0" w:line="240" w:lineRule="auto"/>
      </w:pPr>
      <w:r>
        <w:continuationSeparator/>
      </w:r>
    </w:p>
  </w:endnote>
  <w:endnote w:type="continuationNotice" w:id="1">
    <w:p w14:paraId="512894CF" w14:textId="77777777" w:rsidR="00687AB9" w:rsidRDefault="00687A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D0A91" w14:textId="633982DB" w:rsidR="007E0965" w:rsidRDefault="00243436">
    <w:pPr>
      <w:pStyle w:val="Footer"/>
    </w:pPr>
    <w:r>
      <w:rPr>
        <w:noProof/>
      </w:rPr>
      <w:drawing>
        <wp:anchor distT="0" distB="0" distL="114300" distR="114300" simplePos="0" relativeHeight="251658240" behindDoc="0" locked="0" layoutInCell="1" allowOverlap="1" wp14:anchorId="089908CC" wp14:editId="1C43670F">
          <wp:simplePos x="0" y="0"/>
          <wp:positionH relativeFrom="margin">
            <wp:posOffset>4195445</wp:posOffset>
          </wp:positionH>
          <wp:positionV relativeFrom="paragraph">
            <wp:posOffset>127000</wp:posOffset>
          </wp:positionV>
          <wp:extent cx="2142585" cy="63849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585" cy="6384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CE23A" w14:textId="77777777" w:rsidR="00687AB9" w:rsidRDefault="00687AB9" w:rsidP="00F95974">
      <w:pPr>
        <w:spacing w:after="0" w:line="240" w:lineRule="auto"/>
      </w:pPr>
      <w:r>
        <w:separator/>
      </w:r>
    </w:p>
  </w:footnote>
  <w:footnote w:type="continuationSeparator" w:id="0">
    <w:p w14:paraId="7B6B5DC3" w14:textId="77777777" w:rsidR="00687AB9" w:rsidRDefault="00687AB9" w:rsidP="00F95974">
      <w:pPr>
        <w:spacing w:after="0" w:line="240" w:lineRule="auto"/>
      </w:pPr>
      <w:r>
        <w:continuationSeparator/>
      </w:r>
    </w:p>
  </w:footnote>
  <w:footnote w:type="continuationNotice" w:id="1">
    <w:p w14:paraId="4CBBE723" w14:textId="77777777" w:rsidR="00687AB9" w:rsidRDefault="00687A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D3742" w14:textId="74D501A5" w:rsidR="002C7F60" w:rsidRDefault="000A2F2A" w:rsidP="002C7F60">
    <w:pPr>
      <w:pStyle w:val="Header"/>
      <w:ind w:hanging="1418"/>
    </w:pPr>
    <w:r w:rsidRPr="000A2F2A">
      <w:rPr>
        <w:noProof/>
      </w:rPr>
      <w:drawing>
        <wp:inline distT="0" distB="0" distL="0" distR="0" wp14:anchorId="2AAD1233" wp14:editId="61914814">
          <wp:extent cx="7647763" cy="1841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 b="54134"/>
                  <a:stretch/>
                </pic:blipFill>
                <pic:spPr bwMode="auto">
                  <a:xfrm>
                    <a:off x="0" y="0"/>
                    <a:ext cx="7666447" cy="18459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34CDF" w14:textId="6903888D" w:rsidR="002C7F60" w:rsidRDefault="002C7F60" w:rsidP="002C7F60">
    <w:pPr>
      <w:pStyle w:val="Header"/>
      <w:tabs>
        <w:tab w:val="left" w:pos="142"/>
      </w:tabs>
    </w:pPr>
    <w:r>
      <w:rPr>
        <w:rFonts w:cstheme="minorHAnsi"/>
        <w:b/>
        <w:bCs/>
        <w:noProof/>
        <w:sz w:val="48"/>
        <w:szCs w:val="48"/>
      </w:rPr>
      <w:drawing>
        <wp:anchor distT="0" distB="0" distL="114300" distR="114300" simplePos="0" relativeHeight="251658241" behindDoc="0" locked="0" layoutInCell="1" allowOverlap="1" wp14:anchorId="479A7FFC" wp14:editId="2A16A86B">
          <wp:simplePos x="0" y="0"/>
          <wp:positionH relativeFrom="column">
            <wp:posOffset>-967105</wp:posOffset>
          </wp:positionH>
          <wp:positionV relativeFrom="paragraph">
            <wp:posOffset>-1393825</wp:posOffset>
          </wp:positionV>
          <wp:extent cx="7879715" cy="2638425"/>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36307"/>
                  <a:stretch/>
                </pic:blipFill>
                <pic:spPr bwMode="auto">
                  <a:xfrm>
                    <a:off x="0" y="0"/>
                    <a:ext cx="7880186" cy="2638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e26ZBlXPTSixBa" id="TauYtpTH"/>
  </int:Manifest>
  <int:Observations>
    <int:Content id="TauYtpT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B58"/>
    <w:multiLevelType w:val="hybridMultilevel"/>
    <w:tmpl w:val="9F32D2C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 w15:restartNumberingAfterBreak="0">
    <w:nsid w:val="01427978"/>
    <w:multiLevelType w:val="hybridMultilevel"/>
    <w:tmpl w:val="BFA2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FF48CB"/>
    <w:multiLevelType w:val="hybridMultilevel"/>
    <w:tmpl w:val="3EB2C32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 w15:restartNumberingAfterBreak="0">
    <w:nsid w:val="06B5761E"/>
    <w:multiLevelType w:val="hybridMultilevel"/>
    <w:tmpl w:val="6EECDB68"/>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 w15:restartNumberingAfterBreak="0">
    <w:nsid w:val="08166B6C"/>
    <w:multiLevelType w:val="hybridMultilevel"/>
    <w:tmpl w:val="BDE2376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 w15:restartNumberingAfterBreak="0">
    <w:nsid w:val="090D5E74"/>
    <w:multiLevelType w:val="hybridMultilevel"/>
    <w:tmpl w:val="C870F084"/>
    <w:lvl w:ilvl="0" w:tplc="927638E6">
      <w:start w:val="8"/>
      <w:numFmt w:val="bullet"/>
      <w:lvlText w:val="•"/>
      <w:lvlJc w:val="left"/>
      <w:pPr>
        <w:ind w:left="770" w:hanging="360"/>
      </w:pPr>
      <w:rPr>
        <w:rFonts w:ascii="Calibri" w:eastAsiaTheme="minorHAnsi"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098013EA"/>
    <w:multiLevelType w:val="hybridMultilevel"/>
    <w:tmpl w:val="7206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FF467A"/>
    <w:multiLevelType w:val="hybridMultilevel"/>
    <w:tmpl w:val="EDF2255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8" w15:restartNumberingAfterBreak="0">
    <w:nsid w:val="17C75B4C"/>
    <w:multiLevelType w:val="hybridMultilevel"/>
    <w:tmpl w:val="8FF2D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13553"/>
    <w:multiLevelType w:val="hybridMultilevel"/>
    <w:tmpl w:val="6526E682"/>
    <w:lvl w:ilvl="0" w:tplc="0C090001">
      <w:start w:val="1"/>
      <w:numFmt w:val="bullet"/>
      <w:lvlText w:val=""/>
      <w:lvlJc w:val="left"/>
      <w:pPr>
        <w:ind w:left="1080" w:hanging="360"/>
      </w:pPr>
      <w:rPr>
        <w:rFonts w:ascii="Symbol" w:hAnsi="Symbol" w:hint="default"/>
      </w:rPr>
    </w:lvl>
    <w:lvl w:ilvl="1" w:tplc="964EB86A">
      <w:numFmt w:val="bullet"/>
      <w:lvlText w:val="-"/>
      <w:lvlJc w:val="left"/>
      <w:pPr>
        <w:ind w:left="1800" w:hanging="360"/>
      </w:pPr>
      <w:rPr>
        <w:rFonts w:ascii="Calibri" w:eastAsiaTheme="minorHAnsi"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A9E5D61"/>
    <w:multiLevelType w:val="hybridMultilevel"/>
    <w:tmpl w:val="E3561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E36121"/>
    <w:multiLevelType w:val="hybridMultilevel"/>
    <w:tmpl w:val="8B9EC60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1CF92A0C"/>
    <w:multiLevelType w:val="hybridMultilevel"/>
    <w:tmpl w:val="C43A7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928D5"/>
    <w:multiLevelType w:val="hybridMultilevel"/>
    <w:tmpl w:val="77628EB8"/>
    <w:lvl w:ilvl="0" w:tplc="0C090001">
      <w:start w:val="1"/>
      <w:numFmt w:val="bullet"/>
      <w:lvlText w:val=""/>
      <w:lvlJc w:val="left"/>
      <w:pPr>
        <w:ind w:left="3306" w:hanging="360"/>
      </w:pPr>
      <w:rPr>
        <w:rFonts w:ascii="Symbol" w:hAnsi="Symbol" w:hint="default"/>
      </w:rPr>
    </w:lvl>
    <w:lvl w:ilvl="1" w:tplc="0C090003" w:tentative="1">
      <w:start w:val="1"/>
      <w:numFmt w:val="bullet"/>
      <w:lvlText w:val="o"/>
      <w:lvlJc w:val="left"/>
      <w:pPr>
        <w:ind w:left="4026" w:hanging="360"/>
      </w:pPr>
      <w:rPr>
        <w:rFonts w:ascii="Courier New" w:hAnsi="Courier New" w:cs="Courier New" w:hint="default"/>
      </w:rPr>
    </w:lvl>
    <w:lvl w:ilvl="2" w:tplc="0C090005" w:tentative="1">
      <w:start w:val="1"/>
      <w:numFmt w:val="bullet"/>
      <w:lvlText w:val=""/>
      <w:lvlJc w:val="left"/>
      <w:pPr>
        <w:ind w:left="4746" w:hanging="360"/>
      </w:pPr>
      <w:rPr>
        <w:rFonts w:ascii="Wingdings" w:hAnsi="Wingdings" w:hint="default"/>
      </w:rPr>
    </w:lvl>
    <w:lvl w:ilvl="3" w:tplc="0C090001" w:tentative="1">
      <w:start w:val="1"/>
      <w:numFmt w:val="bullet"/>
      <w:lvlText w:val=""/>
      <w:lvlJc w:val="left"/>
      <w:pPr>
        <w:ind w:left="5466" w:hanging="360"/>
      </w:pPr>
      <w:rPr>
        <w:rFonts w:ascii="Symbol" w:hAnsi="Symbol" w:hint="default"/>
      </w:rPr>
    </w:lvl>
    <w:lvl w:ilvl="4" w:tplc="0C090003" w:tentative="1">
      <w:start w:val="1"/>
      <w:numFmt w:val="bullet"/>
      <w:lvlText w:val="o"/>
      <w:lvlJc w:val="left"/>
      <w:pPr>
        <w:ind w:left="6186" w:hanging="360"/>
      </w:pPr>
      <w:rPr>
        <w:rFonts w:ascii="Courier New" w:hAnsi="Courier New" w:cs="Courier New" w:hint="default"/>
      </w:rPr>
    </w:lvl>
    <w:lvl w:ilvl="5" w:tplc="0C090005" w:tentative="1">
      <w:start w:val="1"/>
      <w:numFmt w:val="bullet"/>
      <w:lvlText w:val=""/>
      <w:lvlJc w:val="left"/>
      <w:pPr>
        <w:ind w:left="6906" w:hanging="360"/>
      </w:pPr>
      <w:rPr>
        <w:rFonts w:ascii="Wingdings" w:hAnsi="Wingdings" w:hint="default"/>
      </w:rPr>
    </w:lvl>
    <w:lvl w:ilvl="6" w:tplc="0C090001" w:tentative="1">
      <w:start w:val="1"/>
      <w:numFmt w:val="bullet"/>
      <w:lvlText w:val=""/>
      <w:lvlJc w:val="left"/>
      <w:pPr>
        <w:ind w:left="7626" w:hanging="360"/>
      </w:pPr>
      <w:rPr>
        <w:rFonts w:ascii="Symbol" w:hAnsi="Symbol" w:hint="default"/>
      </w:rPr>
    </w:lvl>
    <w:lvl w:ilvl="7" w:tplc="0C090003" w:tentative="1">
      <w:start w:val="1"/>
      <w:numFmt w:val="bullet"/>
      <w:lvlText w:val="o"/>
      <w:lvlJc w:val="left"/>
      <w:pPr>
        <w:ind w:left="8346" w:hanging="360"/>
      </w:pPr>
      <w:rPr>
        <w:rFonts w:ascii="Courier New" w:hAnsi="Courier New" w:cs="Courier New" w:hint="default"/>
      </w:rPr>
    </w:lvl>
    <w:lvl w:ilvl="8" w:tplc="0C090005" w:tentative="1">
      <w:start w:val="1"/>
      <w:numFmt w:val="bullet"/>
      <w:lvlText w:val=""/>
      <w:lvlJc w:val="left"/>
      <w:pPr>
        <w:ind w:left="9066" w:hanging="360"/>
      </w:pPr>
      <w:rPr>
        <w:rFonts w:ascii="Wingdings" w:hAnsi="Wingdings" w:hint="default"/>
      </w:rPr>
    </w:lvl>
  </w:abstractNum>
  <w:abstractNum w:abstractNumId="14" w15:restartNumberingAfterBreak="0">
    <w:nsid w:val="25D528B0"/>
    <w:multiLevelType w:val="hybridMultilevel"/>
    <w:tmpl w:val="4C780EFE"/>
    <w:lvl w:ilvl="0" w:tplc="0C09000F">
      <w:start w:val="1"/>
      <w:numFmt w:val="decimal"/>
      <w:lvlText w:val="%1."/>
      <w:lvlJc w:val="left"/>
      <w:pPr>
        <w:ind w:left="570" w:hanging="360"/>
      </w:p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5" w15:restartNumberingAfterBreak="0">
    <w:nsid w:val="29F37AA4"/>
    <w:multiLevelType w:val="hybridMultilevel"/>
    <w:tmpl w:val="6988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0276B5"/>
    <w:multiLevelType w:val="hybridMultilevel"/>
    <w:tmpl w:val="EF86B0B4"/>
    <w:lvl w:ilvl="0" w:tplc="0C090001">
      <w:start w:val="1"/>
      <w:numFmt w:val="bullet"/>
      <w:lvlText w:val=""/>
      <w:lvlJc w:val="left"/>
      <w:pPr>
        <w:ind w:left="720" w:hanging="360"/>
      </w:pPr>
      <w:rPr>
        <w:rFonts w:ascii="Symbol" w:hAnsi="Symbol" w:hint="default"/>
      </w:rPr>
    </w:lvl>
    <w:lvl w:ilvl="1" w:tplc="D6CA7EDA">
      <w:numFmt w:val="bullet"/>
      <w:lvlText w:val="-"/>
      <w:lvlJc w:val="left"/>
      <w:pPr>
        <w:ind w:left="1440" w:hanging="3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22A2AE6"/>
    <w:multiLevelType w:val="hybridMultilevel"/>
    <w:tmpl w:val="F77C0FF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8" w15:restartNumberingAfterBreak="0">
    <w:nsid w:val="36CC64F6"/>
    <w:multiLevelType w:val="hybridMultilevel"/>
    <w:tmpl w:val="7172A78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9" w15:restartNumberingAfterBreak="0">
    <w:nsid w:val="3BF55473"/>
    <w:multiLevelType w:val="multilevel"/>
    <w:tmpl w:val="E962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112F5"/>
    <w:multiLevelType w:val="hybridMultilevel"/>
    <w:tmpl w:val="0A70E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B95386"/>
    <w:multiLevelType w:val="hybridMultilevel"/>
    <w:tmpl w:val="E1BEE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5A59E6"/>
    <w:multiLevelType w:val="hybridMultilevel"/>
    <w:tmpl w:val="1EC84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5C239F"/>
    <w:multiLevelType w:val="hybridMultilevel"/>
    <w:tmpl w:val="865E44C4"/>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48E94D6F"/>
    <w:multiLevelType w:val="hybridMultilevel"/>
    <w:tmpl w:val="DAE05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5" w15:restartNumberingAfterBreak="0">
    <w:nsid w:val="4EE31077"/>
    <w:multiLevelType w:val="hybridMultilevel"/>
    <w:tmpl w:val="A71C67F6"/>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6" w15:restartNumberingAfterBreak="0">
    <w:nsid w:val="4F86136D"/>
    <w:multiLevelType w:val="hybridMultilevel"/>
    <w:tmpl w:val="E68C2778"/>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15:restartNumberingAfterBreak="0">
    <w:nsid w:val="4FA07224"/>
    <w:multiLevelType w:val="hybridMultilevel"/>
    <w:tmpl w:val="2B8CF8B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0B056D"/>
    <w:multiLevelType w:val="hybridMultilevel"/>
    <w:tmpl w:val="8F5E9E64"/>
    <w:lvl w:ilvl="0" w:tplc="927638E6">
      <w:start w:val="8"/>
      <w:numFmt w:val="bullet"/>
      <w:lvlText w:val="•"/>
      <w:lvlJc w:val="left"/>
      <w:pPr>
        <w:ind w:left="578" w:hanging="360"/>
      </w:pPr>
      <w:rPr>
        <w:rFonts w:ascii="Calibri" w:eastAsiaTheme="minorHAnsi" w:hAnsi="Calibri" w:cs="Calibri"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9" w15:restartNumberingAfterBreak="0">
    <w:nsid w:val="5C712FCE"/>
    <w:multiLevelType w:val="hybridMultilevel"/>
    <w:tmpl w:val="1A20B49C"/>
    <w:lvl w:ilvl="0" w:tplc="443C442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A730B8"/>
    <w:multiLevelType w:val="hybridMultilevel"/>
    <w:tmpl w:val="B26C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03E7DEC"/>
    <w:multiLevelType w:val="hybridMultilevel"/>
    <w:tmpl w:val="1E2CE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2D3D37"/>
    <w:multiLevelType w:val="hybridMultilevel"/>
    <w:tmpl w:val="36D6F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8D3141"/>
    <w:multiLevelType w:val="hybridMultilevel"/>
    <w:tmpl w:val="8DB6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CA51C0"/>
    <w:multiLevelType w:val="hybridMultilevel"/>
    <w:tmpl w:val="D1A65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E267D9"/>
    <w:multiLevelType w:val="hybridMultilevel"/>
    <w:tmpl w:val="8A54185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6" w15:restartNumberingAfterBreak="0">
    <w:nsid w:val="7A611B0F"/>
    <w:multiLevelType w:val="hybridMultilevel"/>
    <w:tmpl w:val="2E28061A"/>
    <w:lvl w:ilvl="0" w:tplc="927638E6">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BA14A6"/>
    <w:multiLevelType w:val="hybridMultilevel"/>
    <w:tmpl w:val="FC6A0968"/>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num w:numId="1">
    <w:abstractNumId w:val="21"/>
  </w:num>
  <w:num w:numId="2">
    <w:abstractNumId w:val="32"/>
  </w:num>
  <w:num w:numId="3">
    <w:abstractNumId w:val="33"/>
  </w:num>
  <w:num w:numId="4">
    <w:abstractNumId w:val="2"/>
  </w:num>
  <w:num w:numId="5">
    <w:abstractNumId w:val="13"/>
  </w:num>
  <w:num w:numId="6">
    <w:abstractNumId w:val="20"/>
  </w:num>
  <w:num w:numId="7">
    <w:abstractNumId w:val="11"/>
  </w:num>
  <w:num w:numId="8">
    <w:abstractNumId w:val="25"/>
  </w:num>
  <w:num w:numId="9">
    <w:abstractNumId w:val="7"/>
  </w:num>
  <w:num w:numId="10">
    <w:abstractNumId w:val="0"/>
  </w:num>
  <w:num w:numId="11">
    <w:abstractNumId w:val="22"/>
  </w:num>
  <w:num w:numId="12">
    <w:abstractNumId w:val="30"/>
  </w:num>
  <w:num w:numId="13">
    <w:abstractNumId w:val="16"/>
  </w:num>
  <w:num w:numId="14">
    <w:abstractNumId w:val="14"/>
  </w:num>
  <w:num w:numId="15">
    <w:abstractNumId w:val="3"/>
  </w:num>
  <w:num w:numId="16">
    <w:abstractNumId w:val="26"/>
  </w:num>
  <w:num w:numId="17">
    <w:abstractNumId w:val="23"/>
  </w:num>
  <w:num w:numId="18">
    <w:abstractNumId w:val="19"/>
  </w:num>
  <w:num w:numId="19">
    <w:abstractNumId w:val="30"/>
  </w:num>
  <w:num w:numId="20">
    <w:abstractNumId w:val="16"/>
  </w:num>
  <w:num w:numId="21">
    <w:abstractNumId w:val="37"/>
  </w:num>
  <w:num w:numId="22">
    <w:abstractNumId w:val="6"/>
  </w:num>
  <w:num w:numId="23">
    <w:abstractNumId w:val="8"/>
  </w:num>
  <w:num w:numId="24">
    <w:abstractNumId w:val="29"/>
  </w:num>
  <w:num w:numId="25">
    <w:abstractNumId w:val="9"/>
  </w:num>
  <w:num w:numId="26">
    <w:abstractNumId w:val="34"/>
  </w:num>
  <w:num w:numId="27">
    <w:abstractNumId w:val="1"/>
  </w:num>
  <w:num w:numId="28">
    <w:abstractNumId w:val="31"/>
  </w:num>
  <w:num w:numId="29">
    <w:abstractNumId w:val="10"/>
  </w:num>
  <w:num w:numId="30">
    <w:abstractNumId w:val="27"/>
  </w:num>
  <w:num w:numId="31">
    <w:abstractNumId w:val="35"/>
  </w:num>
  <w:num w:numId="32">
    <w:abstractNumId w:val="12"/>
  </w:num>
  <w:num w:numId="33">
    <w:abstractNumId w:val="4"/>
  </w:num>
  <w:num w:numId="34">
    <w:abstractNumId w:val="17"/>
  </w:num>
  <w:num w:numId="35">
    <w:abstractNumId w:val="24"/>
  </w:num>
  <w:num w:numId="36">
    <w:abstractNumId w:val="15"/>
  </w:num>
  <w:num w:numId="37">
    <w:abstractNumId w:val="36"/>
  </w:num>
  <w:num w:numId="38">
    <w:abstractNumId w:val="28"/>
  </w:num>
  <w:num w:numId="39">
    <w:abstractNumId w:val="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26"/>
    <w:rsid w:val="00001CA7"/>
    <w:rsid w:val="00004594"/>
    <w:rsid w:val="000051D8"/>
    <w:rsid w:val="00012A4A"/>
    <w:rsid w:val="000135EF"/>
    <w:rsid w:val="00014D67"/>
    <w:rsid w:val="00017577"/>
    <w:rsid w:val="00017CE4"/>
    <w:rsid w:val="000209C8"/>
    <w:rsid w:val="000221B3"/>
    <w:rsid w:val="00023AAC"/>
    <w:rsid w:val="00024B4A"/>
    <w:rsid w:val="00025EB4"/>
    <w:rsid w:val="00026C00"/>
    <w:rsid w:val="00030595"/>
    <w:rsid w:val="0003132E"/>
    <w:rsid w:val="00031EE0"/>
    <w:rsid w:val="000332D3"/>
    <w:rsid w:val="00040CFD"/>
    <w:rsid w:val="00043E7F"/>
    <w:rsid w:val="0004404C"/>
    <w:rsid w:val="00045295"/>
    <w:rsid w:val="000579BB"/>
    <w:rsid w:val="00057B3B"/>
    <w:rsid w:val="00061971"/>
    <w:rsid w:val="000646E5"/>
    <w:rsid w:val="00064B3C"/>
    <w:rsid w:val="000650B6"/>
    <w:rsid w:val="000669A3"/>
    <w:rsid w:val="00067215"/>
    <w:rsid w:val="00071B0E"/>
    <w:rsid w:val="000732F6"/>
    <w:rsid w:val="0007398D"/>
    <w:rsid w:val="00075B7F"/>
    <w:rsid w:val="00075F0C"/>
    <w:rsid w:val="00076981"/>
    <w:rsid w:val="000816DF"/>
    <w:rsid w:val="00081784"/>
    <w:rsid w:val="00082125"/>
    <w:rsid w:val="0008325A"/>
    <w:rsid w:val="000917AC"/>
    <w:rsid w:val="00093206"/>
    <w:rsid w:val="00093CAF"/>
    <w:rsid w:val="00094B13"/>
    <w:rsid w:val="00095A3F"/>
    <w:rsid w:val="00095ECE"/>
    <w:rsid w:val="000A1DFA"/>
    <w:rsid w:val="000A2F2A"/>
    <w:rsid w:val="000A5827"/>
    <w:rsid w:val="000A7678"/>
    <w:rsid w:val="000B285D"/>
    <w:rsid w:val="000B5F68"/>
    <w:rsid w:val="000C2769"/>
    <w:rsid w:val="000C54DA"/>
    <w:rsid w:val="000D227E"/>
    <w:rsid w:val="000D4006"/>
    <w:rsid w:val="000D484F"/>
    <w:rsid w:val="000D4B4E"/>
    <w:rsid w:val="000E1765"/>
    <w:rsid w:val="000E3746"/>
    <w:rsid w:val="000E4A39"/>
    <w:rsid w:val="000E69ED"/>
    <w:rsid w:val="000F2369"/>
    <w:rsid w:val="000F679E"/>
    <w:rsid w:val="00102138"/>
    <w:rsid w:val="00110C5D"/>
    <w:rsid w:val="001110DE"/>
    <w:rsid w:val="0011337B"/>
    <w:rsid w:val="00124752"/>
    <w:rsid w:val="00127BFB"/>
    <w:rsid w:val="001301B3"/>
    <w:rsid w:val="001301F5"/>
    <w:rsid w:val="0013075E"/>
    <w:rsid w:val="0013346A"/>
    <w:rsid w:val="00133E87"/>
    <w:rsid w:val="0013449B"/>
    <w:rsid w:val="00135822"/>
    <w:rsid w:val="0014061F"/>
    <w:rsid w:val="001411C6"/>
    <w:rsid w:val="001458DA"/>
    <w:rsid w:val="0015178E"/>
    <w:rsid w:val="00155A98"/>
    <w:rsid w:val="00156BFC"/>
    <w:rsid w:val="00157A65"/>
    <w:rsid w:val="0016188A"/>
    <w:rsid w:val="00162426"/>
    <w:rsid w:val="00162D70"/>
    <w:rsid w:val="00163289"/>
    <w:rsid w:val="001646E2"/>
    <w:rsid w:val="001664EA"/>
    <w:rsid w:val="001677D3"/>
    <w:rsid w:val="00170DA3"/>
    <w:rsid w:val="00171B91"/>
    <w:rsid w:val="00176C9B"/>
    <w:rsid w:val="00181F7C"/>
    <w:rsid w:val="0018268E"/>
    <w:rsid w:val="00182BEE"/>
    <w:rsid w:val="00185E7A"/>
    <w:rsid w:val="001868DF"/>
    <w:rsid w:val="00186C6E"/>
    <w:rsid w:val="00187F7C"/>
    <w:rsid w:val="00190220"/>
    <w:rsid w:val="0019114A"/>
    <w:rsid w:val="0019137C"/>
    <w:rsid w:val="0019253B"/>
    <w:rsid w:val="001932D9"/>
    <w:rsid w:val="001941A2"/>
    <w:rsid w:val="00195155"/>
    <w:rsid w:val="00197CFB"/>
    <w:rsid w:val="00197FFE"/>
    <w:rsid w:val="001A021F"/>
    <w:rsid w:val="001A1DBA"/>
    <w:rsid w:val="001A3AB9"/>
    <w:rsid w:val="001A5367"/>
    <w:rsid w:val="001A6B60"/>
    <w:rsid w:val="001A7BDB"/>
    <w:rsid w:val="001A7C88"/>
    <w:rsid w:val="001B0660"/>
    <w:rsid w:val="001B12B8"/>
    <w:rsid w:val="001C0B14"/>
    <w:rsid w:val="001C0D9F"/>
    <w:rsid w:val="001C38AF"/>
    <w:rsid w:val="001C4F03"/>
    <w:rsid w:val="001C76D5"/>
    <w:rsid w:val="001C780D"/>
    <w:rsid w:val="001D1375"/>
    <w:rsid w:val="001D34DA"/>
    <w:rsid w:val="001D3F48"/>
    <w:rsid w:val="001D5FB8"/>
    <w:rsid w:val="001D616E"/>
    <w:rsid w:val="001D63E8"/>
    <w:rsid w:val="001D6B4B"/>
    <w:rsid w:val="001E3094"/>
    <w:rsid w:val="001E480F"/>
    <w:rsid w:val="001E6ECC"/>
    <w:rsid w:val="001E747C"/>
    <w:rsid w:val="001F10A0"/>
    <w:rsid w:val="001F1678"/>
    <w:rsid w:val="001F3066"/>
    <w:rsid w:val="001F4E2C"/>
    <w:rsid w:val="001F6F11"/>
    <w:rsid w:val="001F7191"/>
    <w:rsid w:val="001F7BEC"/>
    <w:rsid w:val="002007AB"/>
    <w:rsid w:val="00200C1D"/>
    <w:rsid w:val="00202830"/>
    <w:rsid w:val="00221747"/>
    <w:rsid w:val="00225230"/>
    <w:rsid w:val="00226397"/>
    <w:rsid w:val="0022668C"/>
    <w:rsid w:val="00227630"/>
    <w:rsid w:val="0023442F"/>
    <w:rsid w:val="00235937"/>
    <w:rsid w:val="00236E30"/>
    <w:rsid w:val="00240C6B"/>
    <w:rsid w:val="00243436"/>
    <w:rsid w:val="0025128D"/>
    <w:rsid w:val="00252D8D"/>
    <w:rsid w:val="002542A7"/>
    <w:rsid w:val="00262B22"/>
    <w:rsid w:val="002644B3"/>
    <w:rsid w:val="0027292C"/>
    <w:rsid w:val="00272F4E"/>
    <w:rsid w:val="002751EA"/>
    <w:rsid w:val="0027595B"/>
    <w:rsid w:val="00276049"/>
    <w:rsid w:val="00276BB4"/>
    <w:rsid w:val="00281033"/>
    <w:rsid w:val="00281C1E"/>
    <w:rsid w:val="00283223"/>
    <w:rsid w:val="00283FC0"/>
    <w:rsid w:val="00290D4B"/>
    <w:rsid w:val="002920A2"/>
    <w:rsid w:val="002923BD"/>
    <w:rsid w:val="002938C3"/>
    <w:rsid w:val="00294683"/>
    <w:rsid w:val="00295395"/>
    <w:rsid w:val="002957FB"/>
    <w:rsid w:val="00295ADA"/>
    <w:rsid w:val="002A1722"/>
    <w:rsid w:val="002A203F"/>
    <w:rsid w:val="002A2B4E"/>
    <w:rsid w:val="002A42D7"/>
    <w:rsid w:val="002B19DE"/>
    <w:rsid w:val="002B3B09"/>
    <w:rsid w:val="002B493C"/>
    <w:rsid w:val="002C093B"/>
    <w:rsid w:val="002C17D1"/>
    <w:rsid w:val="002C36E9"/>
    <w:rsid w:val="002C5289"/>
    <w:rsid w:val="002C7F60"/>
    <w:rsid w:val="002D29AB"/>
    <w:rsid w:val="002D2EC9"/>
    <w:rsid w:val="002D6964"/>
    <w:rsid w:val="002D7A00"/>
    <w:rsid w:val="002E1E4E"/>
    <w:rsid w:val="002E231E"/>
    <w:rsid w:val="002E2521"/>
    <w:rsid w:val="002E2E1B"/>
    <w:rsid w:val="002E3806"/>
    <w:rsid w:val="002E6501"/>
    <w:rsid w:val="002F4C92"/>
    <w:rsid w:val="002F4CD5"/>
    <w:rsid w:val="0030050C"/>
    <w:rsid w:val="003106EF"/>
    <w:rsid w:val="00310D1F"/>
    <w:rsid w:val="003208AF"/>
    <w:rsid w:val="00320C51"/>
    <w:rsid w:val="00320F2E"/>
    <w:rsid w:val="00323EF3"/>
    <w:rsid w:val="003248B3"/>
    <w:rsid w:val="003307AA"/>
    <w:rsid w:val="003323B9"/>
    <w:rsid w:val="003366ED"/>
    <w:rsid w:val="00337B4A"/>
    <w:rsid w:val="00337C0F"/>
    <w:rsid w:val="003415A5"/>
    <w:rsid w:val="003441FE"/>
    <w:rsid w:val="003458FC"/>
    <w:rsid w:val="00345F92"/>
    <w:rsid w:val="00346BDD"/>
    <w:rsid w:val="003472EA"/>
    <w:rsid w:val="003474DE"/>
    <w:rsid w:val="00347C59"/>
    <w:rsid w:val="0035497B"/>
    <w:rsid w:val="00354A90"/>
    <w:rsid w:val="0035585F"/>
    <w:rsid w:val="00356808"/>
    <w:rsid w:val="00356BCE"/>
    <w:rsid w:val="0035768C"/>
    <w:rsid w:val="00360AA1"/>
    <w:rsid w:val="00362E4F"/>
    <w:rsid w:val="00362F73"/>
    <w:rsid w:val="003645A2"/>
    <w:rsid w:val="0036511C"/>
    <w:rsid w:val="003652A2"/>
    <w:rsid w:val="00377816"/>
    <w:rsid w:val="003806AC"/>
    <w:rsid w:val="00381359"/>
    <w:rsid w:val="00382C6C"/>
    <w:rsid w:val="00384EFD"/>
    <w:rsid w:val="00386A64"/>
    <w:rsid w:val="0038732F"/>
    <w:rsid w:val="00387DE4"/>
    <w:rsid w:val="003914F5"/>
    <w:rsid w:val="00392360"/>
    <w:rsid w:val="00393E5F"/>
    <w:rsid w:val="003940C8"/>
    <w:rsid w:val="00394677"/>
    <w:rsid w:val="003A1CDC"/>
    <w:rsid w:val="003A25B9"/>
    <w:rsid w:val="003A54C9"/>
    <w:rsid w:val="003B025F"/>
    <w:rsid w:val="003B1B38"/>
    <w:rsid w:val="003B1E65"/>
    <w:rsid w:val="003B3036"/>
    <w:rsid w:val="003C31EF"/>
    <w:rsid w:val="003C4416"/>
    <w:rsid w:val="003C725E"/>
    <w:rsid w:val="003D101E"/>
    <w:rsid w:val="003D5395"/>
    <w:rsid w:val="003D5F95"/>
    <w:rsid w:val="003E4997"/>
    <w:rsid w:val="003E7234"/>
    <w:rsid w:val="003F09FF"/>
    <w:rsid w:val="003F2483"/>
    <w:rsid w:val="003F35AD"/>
    <w:rsid w:val="003F4964"/>
    <w:rsid w:val="003F6601"/>
    <w:rsid w:val="003F78CA"/>
    <w:rsid w:val="00400A4A"/>
    <w:rsid w:val="0040152B"/>
    <w:rsid w:val="00404280"/>
    <w:rsid w:val="00404344"/>
    <w:rsid w:val="0040519A"/>
    <w:rsid w:val="00411182"/>
    <w:rsid w:val="00414CC3"/>
    <w:rsid w:val="00416E11"/>
    <w:rsid w:val="0041744E"/>
    <w:rsid w:val="00420567"/>
    <w:rsid w:val="00424788"/>
    <w:rsid w:val="004247FD"/>
    <w:rsid w:val="0042486C"/>
    <w:rsid w:val="00424EEA"/>
    <w:rsid w:val="00430335"/>
    <w:rsid w:val="00433D41"/>
    <w:rsid w:val="004378BD"/>
    <w:rsid w:val="00440DB6"/>
    <w:rsid w:val="00442C6C"/>
    <w:rsid w:val="00443226"/>
    <w:rsid w:val="004452F9"/>
    <w:rsid w:val="004511E0"/>
    <w:rsid w:val="00451C82"/>
    <w:rsid w:val="004557C9"/>
    <w:rsid w:val="00455BD0"/>
    <w:rsid w:val="00456A82"/>
    <w:rsid w:val="00457C0F"/>
    <w:rsid w:val="00460A2A"/>
    <w:rsid w:val="004638B5"/>
    <w:rsid w:val="0046507E"/>
    <w:rsid w:val="00466EBC"/>
    <w:rsid w:val="004743FF"/>
    <w:rsid w:val="00474D1E"/>
    <w:rsid w:val="00475864"/>
    <w:rsid w:val="00476905"/>
    <w:rsid w:val="00480D47"/>
    <w:rsid w:val="00485E8D"/>
    <w:rsid w:val="0049370F"/>
    <w:rsid w:val="00496008"/>
    <w:rsid w:val="00497A4A"/>
    <w:rsid w:val="004A293A"/>
    <w:rsid w:val="004A498E"/>
    <w:rsid w:val="004B4D1A"/>
    <w:rsid w:val="004C26F6"/>
    <w:rsid w:val="004C4C05"/>
    <w:rsid w:val="004C70C6"/>
    <w:rsid w:val="004D022F"/>
    <w:rsid w:val="004D09DC"/>
    <w:rsid w:val="004D0F12"/>
    <w:rsid w:val="004D1626"/>
    <w:rsid w:val="004D261D"/>
    <w:rsid w:val="004E0831"/>
    <w:rsid w:val="004E1FB2"/>
    <w:rsid w:val="004E3961"/>
    <w:rsid w:val="004E4328"/>
    <w:rsid w:val="004E46C3"/>
    <w:rsid w:val="004E4AEB"/>
    <w:rsid w:val="004E78C2"/>
    <w:rsid w:val="004F000C"/>
    <w:rsid w:val="004F0C03"/>
    <w:rsid w:val="004F133E"/>
    <w:rsid w:val="004F3ADA"/>
    <w:rsid w:val="004F60EB"/>
    <w:rsid w:val="0050039D"/>
    <w:rsid w:val="00501995"/>
    <w:rsid w:val="00504D43"/>
    <w:rsid w:val="0051013F"/>
    <w:rsid w:val="0051053D"/>
    <w:rsid w:val="00510ACE"/>
    <w:rsid w:val="00511EEC"/>
    <w:rsid w:val="005133AC"/>
    <w:rsid w:val="0051742A"/>
    <w:rsid w:val="00521E9F"/>
    <w:rsid w:val="005252F6"/>
    <w:rsid w:val="005332AC"/>
    <w:rsid w:val="00533954"/>
    <w:rsid w:val="005347B4"/>
    <w:rsid w:val="00534A0F"/>
    <w:rsid w:val="00534B49"/>
    <w:rsid w:val="00536B24"/>
    <w:rsid w:val="00537600"/>
    <w:rsid w:val="005411C8"/>
    <w:rsid w:val="0054392B"/>
    <w:rsid w:val="0055108D"/>
    <w:rsid w:val="0055134C"/>
    <w:rsid w:val="005534BD"/>
    <w:rsid w:val="00554CB3"/>
    <w:rsid w:val="00555232"/>
    <w:rsid w:val="00555BDF"/>
    <w:rsid w:val="005566C0"/>
    <w:rsid w:val="00556EBE"/>
    <w:rsid w:val="00560D49"/>
    <w:rsid w:val="00562D6C"/>
    <w:rsid w:val="0056331F"/>
    <w:rsid w:val="00563F47"/>
    <w:rsid w:val="005646D7"/>
    <w:rsid w:val="00567E17"/>
    <w:rsid w:val="005704AB"/>
    <w:rsid w:val="00574F8D"/>
    <w:rsid w:val="0057534C"/>
    <w:rsid w:val="00576216"/>
    <w:rsid w:val="00576976"/>
    <w:rsid w:val="0057791A"/>
    <w:rsid w:val="00577A15"/>
    <w:rsid w:val="00590501"/>
    <w:rsid w:val="0059096E"/>
    <w:rsid w:val="00590D28"/>
    <w:rsid w:val="005A03CB"/>
    <w:rsid w:val="005A304F"/>
    <w:rsid w:val="005A7471"/>
    <w:rsid w:val="005B5D57"/>
    <w:rsid w:val="005B5D9A"/>
    <w:rsid w:val="005C29D8"/>
    <w:rsid w:val="005C4CEB"/>
    <w:rsid w:val="005C54FD"/>
    <w:rsid w:val="005D0D27"/>
    <w:rsid w:val="005D121A"/>
    <w:rsid w:val="005D1338"/>
    <w:rsid w:val="005D2070"/>
    <w:rsid w:val="005D310A"/>
    <w:rsid w:val="005D4369"/>
    <w:rsid w:val="005D5844"/>
    <w:rsid w:val="005E13D3"/>
    <w:rsid w:val="005E2D1E"/>
    <w:rsid w:val="005E3F16"/>
    <w:rsid w:val="005E4A3A"/>
    <w:rsid w:val="005E6C02"/>
    <w:rsid w:val="005F03A7"/>
    <w:rsid w:val="005F0EB3"/>
    <w:rsid w:val="005F3C20"/>
    <w:rsid w:val="00603275"/>
    <w:rsid w:val="00603639"/>
    <w:rsid w:val="006051D5"/>
    <w:rsid w:val="0061216F"/>
    <w:rsid w:val="00613DCF"/>
    <w:rsid w:val="006176B2"/>
    <w:rsid w:val="00617E84"/>
    <w:rsid w:val="00620FA7"/>
    <w:rsid w:val="0062526D"/>
    <w:rsid w:val="006271B0"/>
    <w:rsid w:val="00627CBA"/>
    <w:rsid w:val="0063038E"/>
    <w:rsid w:val="00637020"/>
    <w:rsid w:val="00650264"/>
    <w:rsid w:val="00652607"/>
    <w:rsid w:val="00653FEE"/>
    <w:rsid w:val="00656076"/>
    <w:rsid w:val="00657A76"/>
    <w:rsid w:val="00661329"/>
    <w:rsid w:val="00667221"/>
    <w:rsid w:val="00667B34"/>
    <w:rsid w:val="00671C7F"/>
    <w:rsid w:val="006874C5"/>
    <w:rsid w:val="00687AB9"/>
    <w:rsid w:val="006903BC"/>
    <w:rsid w:val="00690D22"/>
    <w:rsid w:val="006931DE"/>
    <w:rsid w:val="00694056"/>
    <w:rsid w:val="00697250"/>
    <w:rsid w:val="006A0505"/>
    <w:rsid w:val="006A1155"/>
    <w:rsid w:val="006A1D5F"/>
    <w:rsid w:val="006A4B63"/>
    <w:rsid w:val="006A56B8"/>
    <w:rsid w:val="006A6188"/>
    <w:rsid w:val="006A767F"/>
    <w:rsid w:val="006A7BD4"/>
    <w:rsid w:val="006A7EB5"/>
    <w:rsid w:val="006B1257"/>
    <w:rsid w:val="006B1360"/>
    <w:rsid w:val="006B17C0"/>
    <w:rsid w:val="006B28CC"/>
    <w:rsid w:val="006B42D3"/>
    <w:rsid w:val="006C4CE9"/>
    <w:rsid w:val="006C58B2"/>
    <w:rsid w:val="006C7E08"/>
    <w:rsid w:val="006D1926"/>
    <w:rsid w:val="006D2904"/>
    <w:rsid w:val="006D2B4E"/>
    <w:rsid w:val="006D340C"/>
    <w:rsid w:val="006D3F5B"/>
    <w:rsid w:val="006D49D3"/>
    <w:rsid w:val="006E2021"/>
    <w:rsid w:val="006E405E"/>
    <w:rsid w:val="006E5343"/>
    <w:rsid w:val="006F568A"/>
    <w:rsid w:val="0070399E"/>
    <w:rsid w:val="00711656"/>
    <w:rsid w:val="007117C5"/>
    <w:rsid w:val="00713497"/>
    <w:rsid w:val="007169D9"/>
    <w:rsid w:val="00725A05"/>
    <w:rsid w:val="00726D27"/>
    <w:rsid w:val="00727AA2"/>
    <w:rsid w:val="00727BE4"/>
    <w:rsid w:val="00730AB4"/>
    <w:rsid w:val="00731D22"/>
    <w:rsid w:val="0073351A"/>
    <w:rsid w:val="00736EB5"/>
    <w:rsid w:val="0074202C"/>
    <w:rsid w:val="00742728"/>
    <w:rsid w:val="00742EF0"/>
    <w:rsid w:val="00750B1A"/>
    <w:rsid w:val="0075367C"/>
    <w:rsid w:val="00753EE6"/>
    <w:rsid w:val="0075406F"/>
    <w:rsid w:val="007554BA"/>
    <w:rsid w:val="00756523"/>
    <w:rsid w:val="00756F36"/>
    <w:rsid w:val="007576D3"/>
    <w:rsid w:val="00761B24"/>
    <w:rsid w:val="007636F5"/>
    <w:rsid w:val="00765747"/>
    <w:rsid w:val="00767113"/>
    <w:rsid w:val="00770C09"/>
    <w:rsid w:val="00773355"/>
    <w:rsid w:val="007740E3"/>
    <w:rsid w:val="007779AC"/>
    <w:rsid w:val="007810F4"/>
    <w:rsid w:val="007816BA"/>
    <w:rsid w:val="00781CFB"/>
    <w:rsid w:val="0078382B"/>
    <w:rsid w:val="00791037"/>
    <w:rsid w:val="00791859"/>
    <w:rsid w:val="007948C8"/>
    <w:rsid w:val="00796723"/>
    <w:rsid w:val="00797E6B"/>
    <w:rsid w:val="007A2D2A"/>
    <w:rsid w:val="007A325C"/>
    <w:rsid w:val="007A3A9D"/>
    <w:rsid w:val="007A3BA6"/>
    <w:rsid w:val="007A48B7"/>
    <w:rsid w:val="007A6F3C"/>
    <w:rsid w:val="007A7E47"/>
    <w:rsid w:val="007B1738"/>
    <w:rsid w:val="007B3493"/>
    <w:rsid w:val="007B3D33"/>
    <w:rsid w:val="007B75C4"/>
    <w:rsid w:val="007B7A57"/>
    <w:rsid w:val="007B7B8A"/>
    <w:rsid w:val="007C435D"/>
    <w:rsid w:val="007D029D"/>
    <w:rsid w:val="007D0830"/>
    <w:rsid w:val="007D09CB"/>
    <w:rsid w:val="007D14C0"/>
    <w:rsid w:val="007D2C05"/>
    <w:rsid w:val="007D6DE4"/>
    <w:rsid w:val="007D6FAE"/>
    <w:rsid w:val="007E08FA"/>
    <w:rsid w:val="007E0965"/>
    <w:rsid w:val="007E35AD"/>
    <w:rsid w:val="007E3600"/>
    <w:rsid w:val="007E373A"/>
    <w:rsid w:val="007E6B97"/>
    <w:rsid w:val="007F5120"/>
    <w:rsid w:val="007F57C9"/>
    <w:rsid w:val="00800201"/>
    <w:rsid w:val="0080321A"/>
    <w:rsid w:val="00822312"/>
    <w:rsid w:val="00827909"/>
    <w:rsid w:val="00831F0F"/>
    <w:rsid w:val="00836145"/>
    <w:rsid w:val="008368BC"/>
    <w:rsid w:val="008377BD"/>
    <w:rsid w:val="008417B8"/>
    <w:rsid w:val="008437BA"/>
    <w:rsid w:val="0084556B"/>
    <w:rsid w:val="00845584"/>
    <w:rsid w:val="00847CE0"/>
    <w:rsid w:val="008505B2"/>
    <w:rsid w:val="00850685"/>
    <w:rsid w:val="00853696"/>
    <w:rsid w:val="00855648"/>
    <w:rsid w:val="008635DA"/>
    <w:rsid w:val="008636C3"/>
    <w:rsid w:val="00865836"/>
    <w:rsid w:val="00866BC8"/>
    <w:rsid w:val="008760C4"/>
    <w:rsid w:val="0087699C"/>
    <w:rsid w:val="00876BFE"/>
    <w:rsid w:val="00880404"/>
    <w:rsid w:val="00880A5F"/>
    <w:rsid w:val="00894536"/>
    <w:rsid w:val="00895C43"/>
    <w:rsid w:val="008964EA"/>
    <w:rsid w:val="0089750D"/>
    <w:rsid w:val="00897DBC"/>
    <w:rsid w:val="008A00B9"/>
    <w:rsid w:val="008A0E3D"/>
    <w:rsid w:val="008A7A47"/>
    <w:rsid w:val="008A7B34"/>
    <w:rsid w:val="008B159D"/>
    <w:rsid w:val="008B2103"/>
    <w:rsid w:val="008B7C5D"/>
    <w:rsid w:val="008C554E"/>
    <w:rsid w:val="008D11B7"/>
    <w:rsid w:val="008D1A9D"/>
    <w:rsid w:val="008D5F3C"/>
    <w:rsid w:val="008D795F"/>
    <w:rsid w:val="008D7D66"/>
    <w:rsid w:val="008E093F"/>
    <w:rsid w:val="008E0A6D"/>
    <w:rsid w:val="008E16D2"/>
    <w:rsid w:val="008E56D6"/>
    <w:rsid w:val="008E6B6E"/>
    <w:rsid w:val="008F1FED"/>
    <w:rsid w:val="008F340C"/>
    <w:rsid w:val="008F35A7"/>
    <w:rsid w:val="008F6DB4"/>
    <w:rsid w:val="00902C3B"/>
    <w:rsid w:val="0091241B"/>
    <w:rsid w:val="009127B2"/>
    <w:rsid w:val="009207BC"/>
    <w:rsid w:val="00921596"/>
    <w:rsid w:val="00923268"/>
    <w:rsid w:val="009269A2"/>
    <w:rsid w:val="0092764F"/>
    <w:rsid w:val="00931351"/>
    <w:rsid w:val="009342A7"/>
    <w:rsid w:val="00937984"/>
    <w:rsid w:val="00942FE5"/>
    <w:rsid w:val="00944D32"/>
    <w:rsid w:val="009510F1"/>
    <w:rsid w:val="00951F7C"/>
    <w:rsid w:val="00952088"/>
    <w:rsid w:val="009548E1"/>
    <w:rsid w:val="009573BD"/>
    <w:rsid w:val="00963B6C"/>
    <w:rsid w:val="00965177"/>
    <w:rsid w:val="00965FEE"/>
    <w:rsid w:val="00966810"/>
    <w:rsid w:val="009739E3"/>
    <w:rsid w:val="00974592"/>
    <w:rsid w:val="00974BF3"/>
    <w:rsid w:val="009765FD"/>
    <w:rsid w:val="00982114"/>
    <w:rsid w:val="009837C4"/>
    <w:rsid w:val="0098411F"/>
    <w:rsid w:val="00985570"/>
    <w:rsid w:val="00987246"/>
    <w:rsid w:val="00987ADA"/>
    <w:rsid w:val="009926B9"/>
    <w:rsid w:val="00992CE8"/>
    <w:rsid w:val="009934D9"/>
    <w:rsid w:val="00993C06"/>
    <w:rsid w:val="00994B8A"/>
    <w:rsid w:val="009A2DE3"/>
    <w:rsid w:val="009B0FF1"/>
    <w:rsid w:val="009B12AF"/>
    <w:rsid w:val="009B1661"/>
    <w:rsid w:val="009B5718"/>
    <w:rsid w:val="009B7243"/>
    <w:rsid w:val="009B7401"/>
    <w:rsid w:val="009C0340"/>
    <w:rsid w:val="009C537E"/>
    <w:rsid w:val="009C5C05"/>
    <w:rsid w:val="009C7D16"/>
    <w:rsid w:val="009C7F60"/>
    <w:rsid w:val="009D1998"/>
    <w:rsid w:val="009E41CE"/>
    <w:rsid w:val="009E52ED"/>
    <w:rsid w:val="009E7366"/>
    <w:rsid w:val="009F2608"/>
    <w:rsid w:val="009F5632"/>
    <w:rsid w:val="00A011EB"/>
    <w:rsid w:val="00A023BC"/>
    <w:rsid w:val="00A02FD1"/>
    <w:rsid w:val="00A0413A"/>
    <w:rsid w:val="00A045BC"/>
    <w:rsid w:val="00A04770"/>
    <w:rsid w:val="00A13FA9"/>
    <w:rsid w:val="00A156B2"/>
    <w:rsid w:val="00A15AC3"/>
    <w:rsid w:val="00A22057"/>
    <w:rsid w:val="00A23BCC"/>
    <w:rsid w:val="00A23CE3"/>
    <w:rsid w:val="00A250F0"/>
    <w:rsid w:val="00A32E3F"/>
    <w:rsid w:val="00A37316"/>
    <w:rsid w:val="00A40879"/>
    <w:rsid w:val="00A43E99"/>
    <w:rsid w:val="00A466F9"/>
    <w:rsid w:val="00A46C94"/>
    <w:rsid w:val="00A50E1C"/>
    <w:rsid w:val="00A51733"/>
    <w:rsid w:val="00A53D5E"/>
    <w:rsid w:val="00A54A0B"/>
    <w:rsid w:val="00A56A16"/>
    <w:rsid w:val="00A61C0D"/>
    <w:rsid w:val="00A64094"/>
    <w:rsid w:val="00A66571"/>
    <w:rsid w:val="00A6782F"/>
    <w:rsid w:val="00A70C3D"/>
    <w:rsid w:val="00A71384"/>
    <w:rsid w:val="00A729B4"/>
    <w:rsid w:val="00A73D7A"/>
    <w:rsid w:val="00A75BEA"/>
    <w:rsid w:val="00A7604E"/>
    <w:rsid w:val="00A76602"/>
    <w:rsid w:val="00A80271"/>
    <w:rsid w:val="00A80823"/>
    <w:rsid w:val="00A80CA6"/>
    <w:rsid w:val="00A879BC"/>
    <w:rsid w:val="00A934D1"/>
    <w:rsid w:val="00A9401B"/>
    <w:rsid w:val="00A949F7"/>
    <w:rsid w:val="00A94AFB"/>
    <w:rsid w:val="00A95269"/>
    <w:rsid w:val="00AA02A7"/>
    <w:rsid w:val="00AA5AB3"/>
    <w:rsid w:val="00AA74E3"/>
    <w:rsid w:val="00AB030D"/>
    <w:rsid w:val="00AB5893"/>
    <w:rsid w:val="00AB74ED"/>
    <w:rsid w:val="00AC0786"/>
    <w:rsid w:val="00AC196D"/>
    <w:rsid w:val="00AC34B7"/>
    <w:rsid w:val="00AC5E93"/>
    <w:rsid w:val="00AC65C6"/>
    <w:rsid w:val="00AC6F51"/>
    <w:rsid w:val="00AC7EEE"/>
    <w:rsid w:val="00AD3971"/>
    <w:rsid w:val="00AD4099"/>
    <w:rsid w:val="00AD4462"/>
    <w:rsid w:val="00AD70BA"/>
    <w:rsid w:val="00AD734A"/>
    <w:rsid w:val="00AE4B07"/>
    <w:rsid w:val="00AF28F6"/>
    <w:rsid w:val="00AF3F27"/>
    <w:rsid w:val="00AF5173"/>
    <w:rsid w:val="00AF63FD"/>
    <w:rsid w:val="00AF7BB3"/>
    <w:rsid w:val="00B01BCB"/>
    <w:rsid w:val="00B038C3"/>
    <w:rsid w:val="00B03BC8"/>
    <w:rsid w:val="00B03C46"/>
    <w:rsid w:val="00B04BD8"/>
    <w:rsid w:val="00B107A4"/>
    <w:rsid w:val="00B165B1"/>
    <w:rsid w:val="00B1714F"/>
    <w:rsid w:val="00B2328B"/>
    <w:rsid w:val="00B23D58"/>
    <w:rsid w:val="00B24FBB"/>
    <w:rsid w:val="00B32F46"/>
    <w:rsid w:val="00B35CCB"/>
    <w:rsid w:val="00B36A2B"/>
    <w:rsid w:val="00B37815"/>
    <w:rsid w:val="00B37A96"/>
    <w:rsid w:val="00B406A1"/>
    <w:rsid w:val="00B40BDC"/>
    <w:rsid w:val="00B428F0"/>
    <w:rsid w:val="00B43134"/>
    <w:rsid w:val="00B459A1"/>
    <w:rsid w:val="00B51281"/>
    <w:rsid w:val="00B51960"/>
    <w:rsid w:val="00B52BF6"/>
    <w:rsid w:val="00B52C70"/>
    <w:rsid w:val="00B53887"/>
    <w:rsid w:val="00B54498"/>
    <w:rsid w:val="00B5771C"/>
    <w:rsid w:val="00B60405"/>
    <w:rsid w:val="00B607DB"/>
    <w:rsid w:val="00B61C7E"/>
    <w:rsid w:val="00B62D89"/>
    <w:rsid w:val="00B62FEA"/>
    <w:rsid w:val="00B65856"/>
    <w:rsid w:val="00B65CB2"/>
    <w:rsid w:val="00B679BC"/>
    <w:rsid w:val="00B70529"/>
    <w:rsid w:val="00B7465F"/>
    <w:rsid w:val="00B77621"/>
    <w:rsid w:val="00B819E5"/>
    <w:rsid w:val="00B82B51"/>
    <w:rsid w:val="00B83887"/>
    <w:rsid w:val="00B851CA"/>
    <w:rsid w:val="00B870F2"/>
    <w:rsid w:val="00B91D26"/>
    <w:rsid w:val="00B93E5E"/>
    <w:rsid w:val="00BA03C1"/>
    <w:rsid w:val="00BA2F12"/>
    <w:rsid w:val="00BA6A7C"/>
    <w:rsid w:val="00BA6DA8"/>
    <w:rsid w:val="00BA78AD"/>
    <w:rsid w:val="00BA7FF3"/>
    <w:rsid w:val="00BB4564"/>
    <w:rsid w:val="00BB4EC0"/>
    <w:rsid w:val="00BC0466"/>
    <w:rsid w:val="00BC1FEF"/>
    <w:rsid w:val="00BC2ADB"/>
    <w:rsid w:val="00BC489B"/>
    <w:rsid w:val="00BC4DFA"/>
    <w:rsid w:val="00BC619C"/>
    <w:rsid w:val="00BC6B96"/>
    <w:rsid w:val="00BC7F02"/>
    <w:rsid w:val="00BD0543"/>
    <w:rsid w:val="00BD292D"/>
    <w:rsid w:val="00BD4223"/>
    <w:rsid w:val="00BE1A39"/>
    <w:rsid w:val="00BE26E5"/>
    <w:rsid w:val="00BE275D"/>
    <w:rsid w:val="00BE3ABB"/>
    <w:rsid w:val="00BE3BAD"/>
    <w:rsid w:val="00BE6C12"/>
    <w:rsid w:val="00BF6986"/>
    <w:rsid w:val="00BF78B8"/>
    <w:rsid w:val="00C014F9"/>
    <w:rsid w:val="00C044BB"/>
    <w:rsid w:val="00C12EB9"/>
    <w:rsid w:val="00C16824"/>
    <w:rsid w:val="00C174FD"/>
    <w:rsid w:val="00C21DAD"/>
    <w:rsid w:val="00C24EBE"/>
    <w:rsid w:val="00C33D39"/>
    <w:rsid w:val="00C34354"/>
    <w:rsid w:val="00C36017"/>
    <w:rsid w:val="00C411BE"/>
    <w:rsid w:val="00C45443"/>
    <w:rsid w:val="00C51529"/>
    <w:rsid w:val="00C52728"/>
    <w:rsid w:val="00C56EBB"/>
    <w:rsid w:val="00C60161"/>
    <w:rsid w:val="00C6745F"/>
    <w:rsid w:val="00C6773F"/>
    <w:rsid w:val="00C72445"/>
    <w:rsid w:val="00C73795"/>
    <w:rsid w:val="00C81377"/>
    <w:rsid w:val="00C8140B"/>
    <w:rsid w:val="00C82F42"/>
    <w:rsid w:val="00C84B86"/>
    <w:rsid w:val="00C87435"/>
    <w:rsid w:val="00C90C5F"/>
    <w:rsid w:val="00C94176"/>
    <w:rsid w:val="00C94224"/>
    <w:rsid w:val="00C94570"/>
    <w:rsid w:val="00C952E1"/>
    <w:rsid w:val="00C96BCF"/>
    <w:rsid w:val="00C979FE"/>
    <w:rsid w:val="00C97D79"/>
    <w:rsid w:val="00C97F7B"/>
    <w:rsid w:val="00CA3A01"/>
    <w:rsid w:val="00CB5148"/>
    <w:rsid w:val="00CC0E51"/>
    <w:rsid w:val="00CC4555"/>
    <w:rsid w:val="00CC6963"/>
    <w:rsid w:val="00CD0385"/>
    <w:rsid w:val="00CD0ABF"/>
    <w:rsid w:val="00CD1F69"/>
    <w:rsid w:val="00CD2483"/>
    <w:rsid w:val="00CD3037"/>
    <w:rsid w:val="00CD5AC2"/>
    <w:rsid w:val="00CD79DC"/>
    <w:rsid w:val="00CE09DA"/>
    <w:rsid w:val="00CE0DF8"/>
    <w:rsid w:val="00CE1BB1"/>
    <w:rsid w:val="00CE1D21"/>
    <w:rsid w:val="00CE3045"/>
    <w:rsid w:val="00CE3231"/>
    <w:rsid w:val="00CE4590"/>
    <w:rsid w:val="00CE511C"/>
    <w:rsid w:val="00CE7B68"/>
    <w:rsid w:val="00CF2897"/>
    <w:rsid w:val="00CF525B"/>
    <w:rsid w:val="00CF5D49"/>
    <w:rsid w:val="00CF7600"/>
    <w:rsid w:val="00CF791E"/>
    <w:rsid w:val="00D01898"/>
    <w:rsid w:val="00D054A5"/>
    <w:rsid w:val="00D1202B"/>
    <w:rsid w:val="00D1291F"/>
    <w:rsid w:val="00D14585"/>
    <w:rsid w:val="00D14A87"/>
    <w:rsid w:val="00D20F0A"/>
    <w:rsid w:val="00D24554"/>
    <w:rsid w:val="00D247C4"/>
    <w:rsid w:val="00D268EC"/>
    <w:rsid w:val="00D30495"/>
    <w:rsid w:val="00D33450"/>
    <w:rsid w:val="00D33786"/>
    <w:rsid w:val="00D34C72"/>
    <w:rsid w:val="00D379AA"/>
    <w:rsid w:val="00D37AC3"/>
    <w:rsid w:val="00D40302"/>
    <w:rsid w:val="00D408B1"/>
    <w:rsid w:val="00D42D32"/>
    <w:rsid w:val="00D44D7E"/>
    <w:rsid w:val="00D5721D"/>
    <w:rsid w:val="00D65155"/>
    <w:rsid w:val="00D67352"/>
    <w:rsid w:val="00D67985"/>
    <w:rsid w:val="00D73481"/>
    <w:rsid w:val="00D73ED6"/>
    <w:rsid w:val="00D76F71"/>
    <w:rsid w:val="00D77DA3"/>
    <w:rsid w:val="00D80702"/>
    <w:rsid w:val="00D80B62"/>
    <w:rsid w:val="00D813A6"/>
    <w:rsid w:val="00D81EEA"/>
    <w:rsid w:val="00D836EA"/>
    <w:rsid w:val="00D879A9"/>
    <w:rsid w:val="00D91B34"/>
    <w:rsid w:val="00D92CDA"/>
    <w:rsid w:val="00DA25D7"/>
    <w:rsid w:val="00DA4C11"/>
    <w:rsid w:val="00DA534A"/>
    <w:rsid w:val="00DB42D0"/>
    <w:rsid w:val="00DB431D"/>
    <w:rsid w:val="00DB724E"/>
    <w:rsid w:val="00DB790A"/>
    <w:rsid w:val="00DB7F42"/>
    <w:rsid w:val="00DC19EF"/>
    <w:rsid w:val="00DC5E6B"/>
    <w:rsid w:val="00DD067D"/>
    <w:rsid w:val="00DD3888"/>
    <w:rsid w:val="00DD499E"/>
    <w:rsid w:val="00DD7B82"/>
    <w:rsid w:val="00DD7DB8"/>
    <w:rsid w:val="00DE15CA"/>
    <w:rsid w:val="00DE73CC"/>
    <w:rsid w:val="00DE7517"/>
    <w:rsid w:val="00DF1262"/>
    <w:rsid w:val="00DF27B2"/>
    <w:rsid w:val="00DF7611"/>
    <w:rsid w:val="00E00CE6"/>
    <w:rsid w:val="00E1292A"/>
    <w:rsid w:val="00E142EC"/>
    <w:rsid w:val="00E163BA"/>
    <w:rsid w:val="00E21CAF"/>
    <w:rsid w:val="00E223B7"/>
    <w:rsid w:val="00E24B39"/>
    <w:rsid w:val="00E25554"/>
    <w:rsid w:val="00E30568"/>
    <w:rsid w:val="00E31E07"/>
    <w:rsid w:val="00E3221B"/>
    <w:rsid w:val="00E3408C"/>
    <w:rsid w:val="00E353F5"/>
    <w:rsid w:val="00E41889"/>
    <w:rsid w:val="00E41C9F"/>
    <w:rsid w:val="00E428E7"/>
    <w:rsid w:val="00E42952"/>
    <w:rsid w:val="00E514C1"/>
    <w:rsid w:val="00E521CC"/>
    <w:rsid w:val="00E53466"/>
    <w:rsid w:val="00E54F3A"/>
    <w:rsid w:val="00E5589B"/>
    <w:rsid w:val="00E55AE7"/>
    <w:rsid w:val="00E55E7B"/>
    <w:rsid w:val="00E56BE0"/>
    <w:rsid w:val="00E57080"/>
    <w:rsid w:val="00E57508"/>
    <w:rsid w:val="00E61DF4"/>
    <w:rsid w:val="00E6254B"/>
    <w:rsid w:val="00E64A45"/>
    <w:rsid w:val="00E667E1"/>
    <w:rsid w:val="00E70006"/>
    <w:rsid w:val="00E72EFC"/>
    <w:rsid w:val="00E73616"/>
    <w:rsid w:val="00E73BDC"/>
    <w:rsid w:val="00E817B9"/>
    <w:rsid w:val="00E83EC6"/>
    <w:rsid w:val="00E83F4F"/>
    <w:rsid w:val="00E848F7"/>
    <w:rsid w:val="00E87367"/>
    <w:rsid w:val="00E90D9E"/>
    <w:rsid w:val="00E94C45"/>
    <w:rsid w:val="00EA33B7"/>
    <w:rsid w:val="00EA6968"/>
    <w:rsid w:val="00EB3A85"/>
    <w:rsid w:val="00EB7C5B"/>
    <w:rsid w:val="00EC07BC"/>
    <w:rsid w:val="00EC130B"/>
    <w:rsid w:val="00EC1ED8"/>
    <w:rsid w:val="00EC32BE"/>
    <w:rsid w:val="00EC510B"/>
    <w:rsid w:val="00EC6990"/>
    <w:rsid w:val="00ED085F"/>
    <w:rsid w:val="00ED39E0"/>
    <w:rsid w:val="00ED45D6"/>
    <w:rsid w:val="00ED48AC"/>
    <w:rsid w:val="00ED6D84"/>
    <w:rsid w:val="00ED73E6"/>
    <w:rsid w:val="00EE0501"/>
    <w:rsid w:val="00EE1268"/>
    <w:rsid w:val="00EE4679"/>
    <w:rsid w:val="00EE482F"/>
    <w:rsid w:val="00EE6BF9"/>
    <w:rsid w:val="00EE7E0B"/>
    <w:rsid w:val="00EF273D"/>
    <w:rsid w:val="00EF4D53"/>
    <w:rsid w:val="00EF59E3"/>
    <w:rsid w:val="00EF6865"/>
    <w:rsid w:val="00EF7514"/>
    <w:rsid w:val="00F0050D"/>
    <w:rsid w:val="00F0151E"/>
    <w:rsid w:val="00F11253"/>
    <w:rsid w:val="00F119CB"/>
    <w:rsid w:val="00F1208B"/>
    <w:rsid w:val="00F128F2"/>
    <w:rsid w:val="00F148AF"/>
    <w:rsid w:val="00F15346"/>
    <w:rsid w:val="00F1793A"/>
    <w:rsid w:val="00F200A8"/>
    <w:rsid w:val="00F2050F"/>
    <w:rsid w:val="00F21754"/>
    <w:rsid w:val="00F21D3A"/>
    <w:rsid w:val="00F23DE4"/>
    <w:rsid w:val="00F24640"/>
    <w:rsid w:val="00F24FDD"/>
    <w:rsid w:val="00F262D4"/>
    <w:rsid w:val="00F31E7E"/>
    <w:rsid w:val="00F3360E"/>
    <w:rsid w:val="00F35BEE"/>
    <w:rsid w:val="00F4041C"/>
    <w:rsid w:val="00F4110B"/>
    <w:rsid w:val="00F45F4C"/>
    <w:rsid w:val="00F508E2"/>
    <w:rsid w:val="00F55537"/>
    <w:rsid w:val="00F6007C"/>
    <w:rsid w:val="00F61C2E"/>
    <w:rsid w:val="00F643F8"/>
    <w:rsid w:val="00F65888"/>
    <w:rsid w:val="00F65F3D"/>
    <w:rsid w:val="00F672A1"/>
    <w:rsid w:val="00F74799"/>
    <w:rsid w:val="00F75C97"/>
    <w:rsid w:val="00F80C1A"/>
    <w:rsid w:val="00F80D9F"/>
    <w:rsid w:val="00F80E88"/>
    <w:rsid w:val="00F815DE"/>
    <w:rsid w:val="00F827B1"/>
    <w:rsid w:val="00F82F58"/>
    <w:rsid w:val="00F864CE"/>
    <w:rsid w:val="00F92E1C"/>
    <w:rsid w:val="00F93044"/>
    <w:rsid w:val="00F93BF1"/>
    <w:rsid w:val="00F94AFF"/>
    <w:rsid w:val="00F95974"/>
    <w:rsid w:val="00F95AEF"/>
    <w:rsid w:val="00F95D03"/>
    <w:rsid w:val="00F9754E"/>
    <w:rsid w:val="00FC0D6A"/>
    <w:rsid w:val="00FC3596"/>
    <w:rsid w:val="00FD2AA1"/>
    <w:rsid w:val="00FD432D"/>
    <w:rsid w:val="00FD55F8"/>
    <w:rsid w:val="00FE12B9"/>
    <w:rsid w:val="00FE1897"/>
    <w:rsid w:val="00FE2661"/>
    <w:rsid w:val="00FE3CBA"/>
    <w:rsid w:val="00FE4109"/>
    <w:rsid w:val="00FE52CD"/>
    <w:rsid w:val="00FE6C14"/>
    <w:rsid w:val="00FF2BC2"/>
    <w:rsid w:val="00FF491A"/>
    <w:rsid w:val="00FF671C"/>
    <w:rsid w:val="07B7E97D"/>
    <w:rsid w:val="08AF1C87"/>
    <w:rsid w:val="0D3B5594"/>
    <w:rsid w:val="11820231"/>
    <w:rsid w:val="1307E923"/>
    <w:rsid w:val="1313DDB3"/>
    <w:rsid w:val="1485845D"/>
    <w:rsid w:val="14FF0171"/>
    <w:rsid w:val="19E649C5"/>
    <w:rsid w:val="1D5BBA51"/>
    <w:rsid w:val="1EA596AF"/>
    <w:rsid w:val="22512ED2"/>
    <w:rsid w:val="24B1D903"/>
    <w:rsid w:val="2511113E"/>
    <w:rsid w:val="27D65D29"/>
    <w:rsid w:val="28220D72"/>
    <w:rsid w:val="2A42B81F"/>
    <w:rsid w:val="30298AD3"/>
    <w:rsid w:val="345785F2"/>
    <w:rsid w:val="3533112F"/>
    <w:rsid w:val="35EE63AD"/>
    <w:rsid w:val="3A6B5974"/>
    <w:rsid w:val="3E5699D4"/>
    <w:rsid w:val="3F676763"/>
    <w:rsid w:val="40715086"/>
    <w:rsid w:val="40DAC124"/>
    <w:rsid w:val="440BE769"/>
    <w:rsid w:val="44AC7F15"/>
    <w:rsid w:val="45BD808A"/>
    <w:rsid w:val="46109D5A"/>
    <w:rsid w:val="47B09C9B"/>
    <w:rsid w:val="493DD104"/>
    <w:rsid w:val="49EC232D"/>
    <w:rsid w:val="4B64A982"/>
    <w:rsid w:val="4BE28895"/>
    <w:rsid w:val="4E08DC44"/>
    <w:rsid w:val="4E1B463B"/>
    <w:rsid w:val="5221D4B4"/>
    <w:rsid w:val="53709CCB"/>
    <w:rsid w:val="53720CA8"/>
    <w:rsid w:val="55BDD705"/>
    <w:rsid w:val="56263471"/>
    <w:rsid w:val="592B7AAF"/>
    <w:rsid w:val="5BB2D83C"/>
    <w:rsid w:val="5BDE643E"/>
    <w:rsid w:val="5C1A8255"/>
    <w:rsid w:val="5D61F4BC"/>
    <w:rsid w:val="5E7D7656"/>
    <w:rsid w:val="5EBD7BD5"/>
    <w:rsid w:val="5FF6F657"/>
    <w:rsid w:val="60C30CF5"/>
    <w:rsid w:val="62CECB15"/>
    <w:rsid w:val="6477C2D3"/>
    <w:rsid w:val="64C2B64A"/>
    <w:rsid w:val="65229C59"/>
    <w:rsid w:val="66128C58"/>
    <w:rsid w:val="6A4AF7E9"/>
    <w:rsid w:val="6AC8AFF6"/>
    <w:rsid w:val="6BA5034B"/>
    <w:rsid w:val="6D36D599"/>
    <w:rsid w:val="6DE8A3A0"/>
    <w:rsid w:val="6FBF8993"/>
    <w:rsid w:val="70A700D0"/>
    <w:rsid w:val="70BF208C"/>
    <w:rsid w:val="725609CE"/>
    <w:rsid w:val="733876E7"/>
    <w:rsid w:val="7512892A"/>
    <w:rsid w:val="7576DD6F"/>
    <w:rsid w:val="76575E0B"/>
    <w:rsid w:val="797B153B"/>
    <w:rsid w:val="7AAAF41C"/>
    <w:rsid w:val="7B5D0312"/>
    <w:rsid w:val="7D9A7D5A"/>
    <w:rsid w:val="7F34F9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8484C"/>
  <w15:chartTrackingRefBased/>
  <w15:docId w15:val="{DBE79EF4-0441-42EE-8DF7-B8164373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4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62426"/>
    <w:rPr>
      <w:i/>
      <w:iCs/>
    </w:rPr>
  </w:style>
  <w:style w:type="character" w:styleId="Strong">
    <w:name w:val="Strong"/>
    <w:basedOn w:val="DefaultParagraphFont"/>
    <w:uiPriority w:val="22"/>
    <w:qFormat/>
    <w:rsid w:val="00162426"/>
    <w:rPr>
      <w:b/>
      <w:bCs/>
    </w:rPr>
  </w:style>
  <w:style w:type="character" w:styleId="Hyperlink">
    <w:name w:val="Hyperlink"/>
    <w:basedOn w:val="DefaultParagraphFont"/>
    <w:uiPriority w:val="99"/>
    <w:unhideWhenUsed/>
    <w:rsid w:val="00162426"/>
    <w:rPr>
      <w:color w:val="0000FF"/>
      <w:u w:val="single"/>
    </w:rPr>
  </w:style>
  <w:style w:type="character" w:styleId="UnresolvedMention">
    <w:name w:val="Unresolved Mention"/>
    <w:basedOn w:val="DefaultParagraphFont"/>
    <w:uiPriority w:val="99"/>
    <w:unhideWhenUsed/>
    <w:rsid w:val="00162426"/>
    <w:rPr>
      <w:color w:val="605E5C"/>
      <w:shd w:val="clear" w:color="auto" w:fill="E1DFDD"/>
    </w:rPr>
  </w:style>
  <w:style w:type="paragraph" w:styleId="BalloonText">
    <w:name w:val="Balloon Text"/>
    <w:basedOn w:val="Normal"/>
    <w:link w:val="BalloonTextChar"/>
    <w:uiPriority w:val="99"/>
    <w:semiHidden/>
    <w:unhideWhenUsed/>
    <w:rsid w:val="00162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26"/>
    <w:rPr>
      <w:rFonts w:ascii="Segoe UI" w:hAnsi="Segoe UI" w:cs="Segoe UI"/>
      <w:sz w:val="18"/>
      <w:szCs w:val="18"/>
    </w:rPr>
  </w:style>
  <w:style w:type="paragraph" w:styleId="ListParagraph">
    <w:name w:val="List Paragraph"/>
    <w:aliases w:val="Bullet List,ADOTS"/>
    <w:basedOn w:val="Normal"/>
    <w:link w:val="ListParagraphChar"/>
    <w:uiPriority w:val="34"/>
    <w:qFormat/>
    <w:rsid w:val="00416E11"/>
    <w:pPr>
      <w:ind w:left="720"/>
      <w:contextualSpacing/>
    </w:pPr>
  </w:style>
  <w:style w:type="paragraph" w:styleId="Header">
    <w:name w:val="header"/>
    <w:basedOn w:val="Normal"/>
    <w:link w:val="HeaderChar"/>
    <w:uiPriority w:val="99"/>
    <w:unhideWhenUsed/>
    <w:rsid w:val="00F9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974"/>
  </w:style>
  <w:style w:type="paragraph" w:styleId="Footer">
    <w:name w:val="footer"/>
    <w:basedOn w:val="Normal"/>
    <w:link w:val="FooterChar"/>
    <w:uiPriority w:val="99"/>
    <w:unhideWhenUsed/>
    <w:rsid w:val="00F9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974"/>
  </w:style>
  <w:style w:type="table" w:styleId="TableGrid">
    <w:name w:val="Table Grid"/>
    <w:basedOn w:val="TableNormal"/>
    <w:uiPriority w:val="39"/>
    <w:rsid w:val="00B03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ADOTS Char"/>
    <w:basedOn w:val="DefaultParagraphFont"/>
    <w:link w:val="ListParagraph"/>
    <w:uiPriority w:val="34"/>
    <w:locked/>
    <w:rsid w:val="0070399E"/>
  </w:style>
  <w:style w:type="character" w:styleId="FollowedHyperlink">
    <w:name w:val="FollowedHyperlink"/>
    <w:basedOn w:val="DefaultParagraphFont"/>
    <w:uiPriority w:val="99"/>
    <w:semiHidden/>
    <w:unhideWhenUsed/>
    <w:rsid w:val="005F0EB3"/>
    <w:rPr>
      <w:color w:val="954F72" w:themeColor="followedHyperlink"/>
      <w:u w:val="single"/>
    </w:rPr>
  </w:style>
  <w:style w:type="character" w:styleId="CommentReference">
    <w:name w:val="annotation reference"/>
    <w:basedOn w:val="DefaultParagraphFont"/>
    <w:uiPriority w:val="99"/>
    <w:semiHidden/>
    <w:unhideWhenUsed/>
    <w:rsid w:val="00186C6E"/>
    <w:rPr>
      <w:sz w:val="16"/>
      <w:szCs w:val="16"/>
    </w:rPr>
  </w:style>
  <w:style w:type="paragraph" w:styleId="CommentText">
    <w:name w:val="annotation text"/>
    <w:basedOn w:val="Normal"/>
    <w:link w:val="CommentTextChar"/>
    <w:uiPriority w:val="99"/>
    <w:unhideWhenUsed/>
    <w:rsid w:val="00186C6E"/>
    <w:pPr>
      <w:spacing w:line="240" w:lineRule="auto"/>
    </w:pPr>
    <w:rPr>
      <w:sz w:val="20"/>
      <w:szCs w:val="20"/>
    </w:rPr>
  </w:style>
  <w:style w:type="character" w:customStyle="1" w:styleId="CommentTextChar">
    <w:name w:val="Comment Text Char"/>
    <w:basedOn w:val="DefaultParagraphFont"/>
    <w:link w:val="CommentText"/>
    <w:uiPriority w:val="99"/>
    <w:rsid w:val="00186C6E"/>
    <w:rPr>
      <w:sz w:val="20"/>
      <w:szCs w:val="20"/>
    </w:rPr>
  </w:style>
  <w:style w:type="paragraph" w:styleId="CommentSubject">
    <w:name w:val="annotation subject"/>
    <w:basedOn w:val="CommentText"/>
    <w:next w:val="CommentText"/>
    <w:link w:val="CommentSubjectChar"/>
    <w:uiPriority w:val="99"/>
    <w:semiHidden/>
    <w:unhideWhenUsed/>
    <w:rsid w:val="00186C6E"/>
    <w:rPr>
      <w:b/>
      <w:bCs/>
    </w:rPr>
  </w:style>
  <w:style w:type="character" w:customStyle="1" w:styleId="CommentSubjectChar">
    <w:name w:val="Comment Subject Char"/>
    <w:basedOn w:val="CommentTextChar"/>
    <w:link w:val="CommentSubject"/>
    <w:uiPriority w:val="99"/>
    <w:semiHidden/>
    <w:rsid w:val="00186C6E"/>
    <w:rPr>
      <w:b/>
      <w:bCs/>
      <w:sz w:val="20"/>
      <w:szCs w:val="20"/>
    </w:rPr>
  </w:style>
  <w:style w:type="character" w:styleId="Mention">
    <w:name w:val="Mention"/>
    <w:basedOn w:val="DefaultParagraphFont"/>
    <w:uiPriority w:val="99"/>
    <w:unhideWhenUsed/>
    <w:rsid w:val="00404280"/>
    <w:rPr>
      <w:color w:val="2B579A"/>
      <w:shd w:val="clear" w:color="auto" w:fill="E6E6E6"/>
    </w:rPr>
  </w:style>
  <w:style w:type="paragraph" w:customStyle="1" w:styleId="paragraph">
    <w:name w:val="paragraph"/>
    <w:basedOn w:val="Normal"/>
    <w:rsid w:val="001F16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F1678"/>
  </w:style>
  <w:style w:type="character" w:customStyle="1" w:styleId="eop">
    <w:name w:val="eop"/>
    <w:basedOn w:val="DefaultParagraphFont"/>
    <w:rsid w:val="001F1678"/>
  </w:style>
  <w:style w:type="paragraph" w:customStyle="1" w:styleId="xdefault">
    <w:name w:val="x_default"/>
    <w:basedOn w:val="Normal"/>
    <w:rsid w:val="004E083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8651">
      <w:bodyDiv w:val="1"/>
      <w:marLeft w:val="0"/>
      <w:marRight w:val="0"/>
      <w:marTop w:val="0"/>
      <w:marBottom w:val="0"/>
      <w:divBdr>
        <w:top w:val="none" w:sz="0" w:space="0" w:color="auto"/>
        <w:left w:val="none" w:sz="0" w:space="0" w:color="auto"/>
        <w:bottom w:val="none" w:sz="0" w:space="0" w:color="auto"/>
        <w:right w:val="none" w:sz="0" w:space="0" w:color="auto"/>
      </w:divBdr>
    </w:div>
    <w:div w:id="38668280">
      <w:bodyDiv w:val="1"/>
      <w:marLeft w:val="0"/>
      <w:marRight w:val="0"/>
      <w:marTop w:val="0"/>
      <w:marBottom w:val="0"/>
      <w:divBdr>
        <w:top w:val="none" w:sz="0" w:space="0" w:color="auto"/>
        <w:left w:val="none" w:sz="0" w:space="0" w:color="auto"/>
        <w:bottom w:val="none" w:sz="0" w:space="0" w:color="auto"/>
        <w:right w:val="none" w:sz="0" w:space="0" w:color="auto"/>
      </w:divBdr>
    </w:div>
    <w:div w:id="55471023">
      <w:bodyDiv w:val="1"/>
      <w:marLeft w:val="0"/>
      <w:marRight w:val="0"/>
      <w:marTop w:val="0"/>
      <w:marBottom w:val="0"/>
      <w:divBdr>
        <w:top w:val="none" w:sz="0" w:space="0" w:color="auto"/>
        <w:left w:val="none" w:sz="0" w:space="0" w:color="auto"/>
        <w:bottom w:val="none" w:sz="0" w:space="0" w:color="auto"/>
        <w:right w:val="none" w:sz="0" w:space="0" w:color="auto"/>
      </w:divBdr>
    </w:div>
    <w:div w:id="568729937">
      <w:bodyDiv w:val="1"/>
      <w:marLeft w:val="0"/>
      <w:marRight w:val="0"/>
      <w:marTop w:val="0"/>
      <w:marBottom w:val="0"/>
      <w:divBdr>
        <w:top w:val="none" w:sz="0" w:space="0" w:color="auto"/>
        <w:left w:val="none" w:sz="0" w:space="0" w:color="auto"/>
        <w:bottom w:val="none" w:sz="0" w:space="0" w:color="auto"/>
        <w:right w:val="none" w:sz="0" w:space="0" w:color="auto"/>
      </w:divBdr>
    </w:div>
    <w:div w:id="577522804">
      <w:bodyDiv w:val="1"/>
      <w:marLeft w:val="0"/>
      <w:marRight w:val="0"/>
      <w:marTop w:val="0"/>
      <w:marBottom w:val="0"/>
      <w:divBdr>
        <w:top w:val="none" w:sz="0" w:space="0" w:color="auto"/>
        <w:left w:val="none" w:sz="0" w:space="0" w:color="auto"/>
        <w:bottom w:val="none" w:sz="0" w:space="0" w:color="auto"/>
        <w:right w:val="none" w:sz="0" w:space="0" w:color="auto"/>
      </w:divBdr>
    </w:div>
    <w:div w:id="651981115">
      <w:bodyDiv w:val="1"/>
      <w:marLeft w:val="0"/>
      <w:marRight w:val="0"/>
      <w:marTop w:val="0"/>
      <w:marBottom w:val="0"/>
      <w:divBdr>
        <w:top w:val="none" w:sz="0" w:space="0" w:color="auto"/>
        <w:left w:val="none" w:sz="0" w:space="0" w:color="auto"/>
        <w:bottom w:val="none" w:sz="0" w:space="0" w:color="auto"/>
        <w:right w:val="none" w:sz="0" w:space="0" w:color="auto"/>
      </w:divBdr>
    </w:div>
    <w:div w:id="777797561">
      <w:bodyDiv w:val="1"/>
      <w:marLeft w:val="0"/>
      <w:marRight w:val="0"/>
      <w:marTop w:val="0"/>
      <w:marBottom w:val="0"/>
      <w:divBdr>
        <w:top w:val="none" w:sz="0" w:space="0" w:color="auto"/>
        <w:left w:val="none" w:sz="0" w:space="0" w:color="auto"/>
        <w:bottom w:val="none" w:sz="0" w:space="0" w:color="auto"/>
        <w:right w:val="none" w:sz="0" w:space="0" w:color="auto"/>
      </w:divBdr>
    </w:div>
    <w:div w:id="940138242">
      <w:bodyDiv w:val="1"/>
      <w:marLeft w:val="0"/>
      <w:marRight w:val="0"/>
      <w:marTop w:val="0"/>
      <w:marBottom w:val="0"/>
      <w:divBdr>
        <w:top w:val="none" w:sz="0" w:space="0" w:color="auto"/>
        <w:left w:val="none" w:sz="0" w:space="0" w:color="auto"/>
        <w:bottom w:val="none" w:sz="0" w:space="0" w:color="auto"/>
        <w:right w:val="none" w:sz="0" w:space="0" w:color="auto"/>
      </w:divBdr>
    </w:div>
    <w:div w:id="964849819">
      <w:bodyDiv w:val="1"/>
      <w:marLeft w:val="0"/>
      <w:marRight w:val="0"/>
      <w:marTop w:val="0"/>
      <w:marBottom w:val="0"/>
      <w:divBdr>
        <w:top w:val="none" w:sz="0" w:space="0" w:color="auto"/>
        <w:left w:val="none" w:sz="0" w:space="0" w:color="auto"/>
        <w:bottom w:val="none" w:sz="0" w:space="0" w:color="auto"/>
        <w:right w:val="none" w:sz="0" w:space="0" w:color="auto"/>
      </w:divBdr>
      <w:divsChild>
        <w:div w:id="896865393">
          <w:marLeft w:val="0"/>
          <w:marRight w:val="0"/>
          <w:marTop w:val="0"/>
          <w:marBottom w:val="0"/>
          <w:divBdr>
            <w:top w:val="none" w:sz="0" w:space="0" w:color="auto"/>
            <w:left w:val="none" w:sz="0" w:space="0" w:color="auto"/>
            <w:bottom w:val="none" w:sz="0" w:space="0" w:color="auto"/>
            <w:right w:val="none" w:sz="0" w:space="0" w:color="auto"/>
          </w:divBdr>
        </w:div>
        <w:div w:id="1036588530">
          <w:marLeft w:val="0"/>
          <w:marRight w:val="0"/>
          <w:marTop w:val="0"/>
          <w:marBottom w:val="0"/>
          <w:divBdr>
            <w:top w:val="none" w:sz="0" w:space="0" w:color="auto"/>
            <w:left w:val="none" w:sz="0" w:space="0" w:color="auto"/>
            <w:bottom w:val="none" w:sz="0" w:space="0" w:color="auto"/>
            <w:right w:val="none" w:sz="0" w:space="0" w:color="auto"/>
          </w:divBdr>
        </w:div>
        <w:div w:id="1076173385">
          <w:marLeft w:val="0"/>
          <w:marRight w:val="0"/>
          <w:marTop w:val="0"/>
          <w:marBottom w:val="0"/>
          <w:divBdr>
            <w:top w:val="none" w:sz="0" w:space="0" w:color="auto"/>
            <w:left w:val="none" w:sz="0" w:space="0" w:color="auto"/>
            <w:bottom w:val="none" w:sz="0" w:space="0" w:color="auto"/>
            <w:right w:val="none" w:sz="0" w:space="0" w:color="auto"/>
          </w:divBdr>
        </w:div>
        <w:div w:id="1181814616">
          <w:marLeft w:val="0"/>
          <w:marRight w:val="0"/>
          <w:marTop w:val="0"/>
          <w:marBottom w:val="0"/>
          <w:divBdr>
            <w:top w:val="none" w:sz="0" w:space="0" w:color="auto"/>
            <w:left w:val="none" w:sz="0" w:space="0" w:color="auto"/>
            <w:bottom w:val="none" w:sz="0" w:space="0" w:color="auto"/>
            <w:right w:val="none" w:sz="0" w:space="0" w:color="auto"/>
          </w:divBdr>
        </w:div>
        <w:div w:id="1206454701">
          <w:marLeft w:val="0"/>
          <w:marRight w:val="0"/>
          <w:marTop w:val="0"/>
          <w:marBottom w:val="0"/>
          <w:divBdr>
            <w:top w:val="none" w:sz="0" w:space="0" w:color="auto"/>
            <w:left w:val="none" w:sz="0" w:space="0" w:color="auto"/>
            <w:bottom w:val="none" w:sz="0" w:space="0" w:color="auto"/>
            <w:right w:val="none" w:sz="0" w:space="0" w:color="auto"/>
          </w:divBdr>
        </w:div>
        <w:div w:id="1320377562">
          <w:marLeft w:val="0"/>
          <w:marRight w:val="0"/>
          <w:marTop w:val="0"/>
          <w:marBottom w:val="0"/>
          <w:divBdr>
            <w:top w:val="none" w:sz="0" w:space="0" w:color="auto"/>
            <w:left w:val="none" w:sz="0" w:space="0" w:color="auto"/>
            <w:bottom w:val="none" w:sz="0" w:space="0" w:color="auto"/>
            <w:right w:val="none" w:sz="0" w:space="0" w:color="auto"/>
          </w:divBdr>
        </w:div>
        <w:div w:id="1328242190">
          <w:marLeft w:val="0"/>
          <w:marRight w:val="0"/>
          <w:marTop w:val="0"/>
          <w:marBottom w:val="0"/>
          <w:divBdr>
            <w:top w:val="none" w:sz="0" w:space="0" w:color="auto"/>
            <w:left w:val="none" w:sz="0" w:space="0" w:color="auto"/>
            <w:bottom w:val="none" w:sz="0" w:space="0" w:color="auto"/>
            <w:right w:val="none" w:sz="0" w:space="0" w:color="auto"/>
          </w:divBdr>
        </w:div>
        <w:div w:id="1415007000">
          <w:marLeft w:val="0"/>
          <w:marRight w:val="0"/>
          <w:marTop w:val="0"/>
          <w:marBottom w:val="0"/>
          <w:divBdr>
            <w:top w:val="none" w:sz="0" w:space="0" w:color="auto"/>
            <w:left w:val="none" w:sz="0" w:space="0" w:color="auto"/>
            <w:bottom w:val="none" w:sz="0" w:space="0" w:color="auto"/>
            <w:right w:val="none" w:sz="0" w:space="0" w:color="auto"/>
          </w:divBdr>
        </w:div>
        <w:div w:id="1475292922">
          <w:marLeft w:val="0"/>
          <w:marRight w:val="0"/>
          <w:marTop w:val="0"/>
          <w:marBottom w:val="0"/>
          <w:divBdr>
            <w:top w:val="none" w:sz="0" w:space="0" w:color="auto"/>
            <w:left w:val="none" w:sz="0" w:space="0" w:color="auto"/>
            <w:bottom w:val="none" w:sz="0" w:space="0" w:color="auto"/>
            <w:right w:val="none" w:sz="0" w:space="0" w:color="auto"/>
          </w:divBdr>
        </w:div>
        <w:div w:id="1750230022">
          <w:marLeft w:val="0"/>
          <w:marRight w:val="0"/>
          <w:marTop w:val="0"/>
          <w:marBottom w:val="0"/>
          <w:divBdr>
            <w:top w:val="none" w:sz="0" w:space="0" w:color="auto"/>
            <w:left w:val="none" w:sz="0" w:space="0" w:color="auto"/>
            <w:bottom w:val="none" w:sz="0" w:space="0" w:color="auto"/>
            <w:right w:val="none" w:sz="0" w:space="0" w:color="auto"/>
          </w:divBdr>
        </w:div>
        <w:div w:id="1936328222">
          <w:marLeft w:val="0"/>
          <w:marRight w:val="0"/>
          <w:marTop w:val="0"/>
          <w:marBottom w:val="0"/>
          <w:divBdr>
            <w:top w:val="none" w:sz="0" w:space="0" w:color="auto"/>
            <w:left w:val="none" w:sz="0" w:space="0" w:color="auto"/>
            <w:bottom w:val="none" w:sz="0" w:space="0" w:color="auto"/>
            <w:right w:val="none" w:sz="0" w:space="0" w:color="auto"/>
          </w:divBdr>
        </w:div>
        <w:div w:id="2068912214">
          <w:marLeft w:val="0"/>
          <w:marRight w:val="0"/>
          <w:marTop w:val="0"/>
          <w:marBottom w:val="0"/>
          <w:divBdr>
            <w:top w:val="none" w:sz="0" w:space="0" w:color="auto"/>
            <w:left w:val="none" w:sz="0" w:space="0" w:color="auto"/>
            <w:bottom w:val="none" w:sz="0" w:space="0" w:color="auto"/>
            <w:right w:val="none" w:sz="0" w:space="0" w:color="auto"/>
          </w:divBdr>
        </w:div>
      </w:divsChild>
    </w:div>
    <w:div w:id="1630434305">
      <w:bodyDiv w:val="1"/>
      <w:marLeft w:val="0"/>
      <w:marRight w:val="0"/>
      <w:marTop w:val="0"/>
      <w:marBottom w:val="0"/>
      <w:divBdr>
        <w:top w:val="none" w:sz="0" w:space="0" w:color="auto"/>
        <w:left w:val="none" w:sz="0" w:space="0" w:color="auto"/>
        <w:bottom w:val="none" w:sz="0" w:space="0" w:color="auto"/>
        <w:right w:val="none" w:sz="0" w:space="0" w:color="auto"/>
      </w:divBdr>
      <w:divsChild>
        <w:div w:id="324433280">
          <w:marLeft w:val="0"/>
          <w:marRight w:val="0"/>
          <w:marTop w:val="0"/>
          <w:marBottom w:val="0"/>
          <w:divBdr>
            <w:top w:val="none" w:sz="0" w:space="0" w:color="auto"/>
            <w:left w:val="none" w:sz="0" w:space="0" w:color="auto"/>
            <w:bottom w:val="none" w:sz="0" w:space="0" w:color="auto"/>
            <w:right w:val="none" w:sz="0" w:space="0" w:color="auto"/>
          </w:divBdr>
        </w:div>
      </w:divsChild>
    </w:div>
    <w:div w:id="1670787628">
      <w:bodyDiv w:val="1"/>
      <w:marLeft w:val="0"/>
      <w:marRight w:val="0"/>
      <w:marTop w:val="0"/>
      <w:marBottom w:val="0"/>
      <w:divBdr>
        <w:top w:val="none" w:sz="0" w:space="0" w:color="auto"/>
        <w:left w:val="none" w:sz="0" w:space="0" w:color="auto"/>
        <w:bottom w:val="none" w:sz="0" w:space="0" w:color="auto"/>
        <w:right w:val="none" w:sz="0" w:space="0" w:color="auto"/>
      </w:divBdr>
    </w:div>
    <w:div w:id="177474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SustainVic" TargetMode="External"/><Relationship Id="rId18" Type="http://schemas.openxmlformats.org/officeDocument/2006/relationships/hyperlink" Target="https://drive.google.com/drive/folders/18KHooCn083XoL6HMUkGPKsgvC2ATbjUg?usp=sharing" TargetMode="External"/><Relationship Id="rId26" Type="http://schemas.openxmlformats.org/officeDocument/2006/relationships/hyperlink" Target="https://www.linkedin.com/posts/sustainability-victoria_new-funding-is-available-to-support-not-for-profit-activity-6772342135430623232-RB0j"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facebook.com/LilyDAmbrosioMP/posts/227101982569075?__cft__%5b0%5d=AZWte4dnQ-kE5oHnGF9QbYQ1sy_iSAuJpSyjvfbc5RRMcbkpfb3zF20jSCD_hSOHTGqu2pBn6UeWw6H90nDbgCUxJ-EhYqoFOo5w_0N-Lp6ltj4h1D7W8anjGrdMNVyGVOU&amp;__tn__=%2CO%2CP-R" TargetMode="External"/><Relationship Id="rId7" Type="http://schemas.openxmlformats.org/officeDocument/2006/relationships/webSettings" Target="webSettings.xml"/><Relationship Id="rId12" Type="http://schemas.openxmlformats.org/officeDocument/2006/relationships/hyperlink" Target="http://www.communitypowerhub.net.au/" TargetMode="External"/><Relationship Id="rId17" Type="http://schemas.openxmlformats.org/officeDocument/2006/relationships/hyperlink" Target="https://www.instagram.com/sustainabilityvictoria/" TargetMode="External"/><Relationship Id="rId25" Type="http://schemas.openxmlformats.org/officeDocument/2006/relationships/hyperlink" Target="https://www.linkedin.com/posts/sustainability-victoria_supporting-local-community-renewable-energy-activity-6777847430709825536-9J-9" TargetMode="External"/><Relationship Id="rId33" Type="http://schemas.openxmlformats.org/officeDocument/2006/relationships/hyperlink" Target="https://www.facebook.com/permalink.php?story_fbid=4484016268280593&amp;id=129674383714825&amp;__cft__%5b0%5d=AZUtQ1w-1SEs9Jg7bhwpvAefgGbhQDxfm1dS6h96NYEe3yMLxKVXYTUt0znO9_H49OiPn2SeMqUlD2PqBaWkEej1OcxUed52y3-nJiTbUWzBn_5-tzn8y6Hcgc1S2svDmlo&amp;__tn__=%2CO%2CP-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SustainVic?ref_src=twsrc%5Egoogle%7Ctwcamp%5Eserp%7Ctwgr%5Eauthor" TargetMode="External"/><Relationship Id="rId20" Type="http://schemas.openxmlformats.org/officeDocument/2006/relationships/hyperlink" Target="https://www.communitypowerhub.net.au/" TargetMode="External"/><Relationship Id="rId29" Type="http://schemas.openxmlformats.org/officeDocument/2006/relationships/hyperlink" Target="https://www.facebook.com/SustainVic/posts/167133178782535?__cft__%5b0%5d=AZUj98mxbksM7n1JTusOOIxnWC5WeGj1dHg3KPYaFUiq6wJZts1WVceZdAEGEF79WlhOiIRBIg-zcd6l0P8kYxvLWDjjn6hQN5vOyNmANM-Wh0ltl5zFAmX8lWm8jN_awmjknvGGSakb1zsbSUhmTK8X&amp;__tn__=%2CO%2CP-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iona.Dunn@sustainability.vic.gov.au" TargetMode="External"/><Relationship Id="rId24" Type="http://schemas.openxmlformats.org/officeDocument/2006/relationships/hyperlink" Target="https://www.linkedin.com/posts/sustainability-victoria_community-power-hubs-program-2021-activity-6818780315834687488-7Q9B" TargetMode="External"/><Relationship Id="rId32" Type="http://schemas.openxmlformats.org/officeDocument/2006/relationships/hyperlink" Target="https://www.lilydambrosio.com.au/media-releases/empowering-victorian-communities-to-reduce-emissions/" TargetMode="External"/><Relationship Id="rId37"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au.linkedin.com/in/claire-ferres-miles-4ab0a315" TargetMode="External"/><Relationship Id="rId23" Type="http://schemas.openxmlformats.org/officeDocument/2006/relationships/image" Target="media/image2.png"/><Relationship Id="rId28" Type="http://schemas.openxmlformats.org/officeDocument/2006/relationships/hyperlink" Target="https://www.facebook.com/permalink.php?story_fbid=5293670040705175&amp;id=410733782332183&amp;__cft__%5b0%5d=AZWkj2hUvvQWzPyvAxqfneDuT8v6TrHkngt_cbME3LYTQ0cr1_Uj3Uoe3PcVsU2L3Kn3XvWK4B8J7SpURjcx2WJh6x9cpTAbPVT3F6dyxQ4KiI7Ofct_bdGN8QVW_9Z5clI&amp;__tn__=%2CO%2CP-R" TargetMode="External"/><Relationship Id="rId36" Type="http://schemas.openxmlformats.org/officeDocument/2006/relationships/footer" Target="footer1.xml"/><Relationship Id="rId10" Type="http://schemas.openxmlformats.org/officeDocument/2006/relationships/hyperlink" Target="https://campaigns.sustainability.vic.gov.au/asset-library/community-power-hubs" TargetMode="External"/><Relationship Id="rId19" Type="http://schemas.openxmlformats.org/officeDocument/2006/relationships/hyperlink" Target="https://www.sustainability.vic.gov.au/grants-funding-and-investment/grants-and-funding/community-power-hubs" TargetMode="External"/><Relationship Id="rId31" Type="http://schemas.openxmlformats.org/officeDocument/2006/relationships/hyperlink" Target="https://www.sustainability.vic.gov.au/news/news-articles/new-regional-community-power-hubs-announc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u.linkedin.com/company/sustainability-victoria" TargetMode="External"/><Relationship Id="rId22" Type="http://schemas.openxmlformats.org/officeDocument/2006/relationships/hyperlink" Target="https://campaigns.sustainability.vic.gov.au/asset-library/community-power-hubs" TargetMode="External"/><Relationship Id="rId27" Type="http://schemas.openxmlformats.org/officeDocument/2006/relationships/hyperlink" Target="https://www.facebook.com/410733782332183/photos/a.1078047115600843/5230006953738151/?__cft__%5b0%5d=AZWLI_M1M1ulPSWWfwCH3Zz_aLAv_2AaBUAGfDrgMa5AnHmtkHES40Tive0aD3nRWxJiOWc9O9n9LD0otpLhrfkiQLG8iQpnRL7RQr4_E6jkPDOTNQF9E3ppA-NncbrmRhUdJFusUru-0R22npgEdNRR&amp;__tn__=%2CO%2CP-R" TargetMode="External"/><Relationship Id="rId30" Type="http://schemas.openxmlformats.org/officeDocument/2006/relationships/hyperlink" Target="https://www.sustainability.vic.gov.au/news/news-articles/new-funding-to-help-communities-change-to-renewable-energy" TargetMode="External"/><Relationship Id="rId35" Type="http://schemas.openxmlformats.org/officeDocument/2006/relationships/header" Target="header1.xml"/><Relationship Id="Rfef72b0733064777" Type="http://schemas.microsoft.com/office/2019/09/relationships/intelligence" Target="intelligenc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b2101ff-cc7e-47d3-9acb-2d1533db9f01">
      <UserInfo>
        <DisplayName>Alicia Darvall</DisplayName>
        <AccountId>17</AccountId>
        <AccountType/>
      </UserInfo>
      <UserInfo>
        <DisplayName>Adam Shalekoff</DisplayName>
        <AccountId>162</AccountId>
        <AccountType/>
      </UserInfo>
      <UserInfo>
        <DisplayName>Janene Trickey</DisplayName>
        <AccountId>177</AccountId>
        <AccountType/>
      </UserInfo>
      <UserInfo>
        <DisplayName>Helen Grutzner</DisplayName>
        <AccountId>109</AccountId>
        <AccountType/>
      </UserInfo>
      <UserInfo>
        <DisplayName>Fiona Dunn</DisplayName>
        <AccountId>63</AccountId>
        <AccountType/>
      </UserInfo>
      <UserInfo>
        <DisplayName>Charity Hobbs</DisplayName>
        <AccountId>79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1F95DD0A3819409498CC123D8D8538" ma:contentTypeVersion="11" ma:contentTypeDescription="Create a new document." ma:contentTypeScope="" ma:versionID="b19d438daae89b7e8930c247620d0b1d">
  <xsd:schema xmlns:xsd="http://www.w3.org/2001/XMLSchema" xmlns:xs="http://www.w3.org/2001/XMLSchema" xmlns:p="http://schemas.microsoft.com/office/2006/metadata/properties" xmlns:ns2="bc2e14c2-23d3-472b-8855-3e3a4d65b88d" xmlns:ns3="6b2101ff-cc7e-47d3-9acb-2d1533db9f01" targetNamespace="http://schemas.microsoft.com/office/2006/metadata/properties" ma:root="true" ma:fieldsID="f5988c6362a5e26c7da777e58968ddec" ns2:_="" ns3:_="">
    <xsd:import namespace="bc2e14c2-23d3-472b-8855-3e3a4d65b88d"/>
    <xsd:import namespace="6b2101ff-cc7e-47d3-9acb-2d1533db9f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e14c2-23d3-472b-8855-3e3a4d65b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2101ff-cc7e-47d3-9acb-2d1533db9f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C07D0-CF0E-4EA3-986B-2F58CC526E79}">
  <ds:schemaRefs>
    <ds:schemaRef ds:uri="http://schemas.microsoft.com/sharepoint/v3/contenttype/forms"/>
  </ds:schemaRefs>
</ds:datastoreItem>
</file>

<file path=customXml/itemProps2.xml><?xml version="1.0" encoding="utf-8"?>
<ds:datastoreItem xmlns:ds="http://schemas.openxmlformats.org/officeDocument/2006/customXml" ds:itemID="{D0697209-A14E-4031-98CC-3E7BBCE6276D}">
  <ds:schemaRefs>
    <ds:schemaRef ds:uri="http://purl.org/dc/dcmitype/"/>
    <ds:schemaRef ds:uri="http://schemas.microsoft.com/office/infopath/2007/PartnerControls"/>
    <ds:schemaRef ds:uri="http://schemas.microsoft.com/office/2006/documentManagement/types"/>
    <ds:schemaRef ds:uri="bc2e14c2-23d3-472b-8855-3e3a4d65b88d"/>
    <ds:schemaRef ds:uri="http://purl.org/dc/elements/1.1/"/>
    <ds:schemaRef ds:uri="http://schemas.microsoft.com/office/2006/metadata/properties"/>
    <ds:schemaRef ds:uri="6b2101ff-cc7e-47d3-9acb-2d1533db9f0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EE803F5-1304-43BB-B2C0-473DC0CA4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e14c2-23d3-472b-8855-3e3a4d65b88d"/>
    <ds:schemaRef ds:uri="6b2101ff-cc7e-47d3-9acb-2d1533db9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2538</Words>
  <Characters>14470</Characters>
  <Application>Microsoft Office Word</Application>
  <DocSecurity>0</DocSecurity>
  <Lines>120</Lines>
  <Paragraphs>33</Paragraphs>
  <ScaleCrop>false</ScaleCrop>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Sustainability Victoria</dc:creator>
  <cp:keywords/>
  <dc:description/>
  <cp:lastModifiedBy>Charity Hobbs</cp:lastModifiedBy>
  <cp:revision>2</cp:revision>
  <cp:lastPrinted>2021-08-10T02:29:00Z</cp:lastPrinted>
  <dcterms:created xsi:type="dcterms:W3CDTF">2021-08-17T01:40:00Z</dcterms:created>
  <dcterms:modified xsi:type="dcterms:W3CDTF">2021-08-17T01:40:00Z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0x0101007D1F95DD0A3819409498CC123D8D8538</vt:lpwstr>
  </property>
</Properties>
</file>